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2252C" w:rsidRPr="004A35C9" w14:paraId="58D35DDF" w14:textId="77777777" w:rsidTr="00B93BAD">
        <w:tc>
          <w:tcPr>
            <w:tcW w:w="3377" w:type="dxa"/>
          </w:tcPr>
          <w:p w14:paraId="2A849387" w14:textId="77777777" w:rsidR="00766D91" w:rsidRPr="004A35C9" w:rsidRDefault="00766D91" w:rsidP="00073A41">
            <w:pPr>
              <w:rPr>
                <w:rFonts w:ascii="Arial" w:hAnsi="Arial" w:cs="Arial"/>
                <w:b/>
                <w:bCs/>
                <w:sz w:val="18"/>
                <w:szCs w:val="18"/>
                <w:lang w:val="en-US"/>
              </w:rPr>
            </w:pPr>
            <w:r w:rsidRPr="004A35C9">
              <w:rPr>
                <w:rFonts w:ascii="Arial" w:hAnsi="Arial" w:cs="Arial"/>
                <w:b/>
                <w:bCs/>
                <w:sz w:val="18"/>
                <w:szCs w:val="18"/>
                <w:lang w:val="en-US"/>
              </w:rPr>
              <w:t>APPROVED by</w:t>
            </w:r>
          </w:p>
        </w:tc>
        <w:tc>
          <w:tcPr>
            <w:tcW w:w="8402" w:type="dxa"/>
          </w:tcPr>
          <w:p w14:paraId="3B1C7297" w14:textId="77777777" w:rsidR="00766D91" w:rsidRPr="004A35C9" w:rsidRDefault="00766D91" w:rsidP="00073A41">
            <w:pPr>
              <w:rPr>
                <w:rFonts w:ascii="Arial" w:hAnsi="Arial" w:cs="Arial"/>
                <w:sz w:val="18"/>
                <w:szCs w:val="18"/>
              </w:rPr>
            </w:pPr>
          </w:p>
        </w:tc>
        <w:tc>
          <w:tcPr>
            <w:tcW w:w="2819" w:type="dxa"/>
          </w:tcPr>
          <w:p w14:paraId="4D64EECF" w14:textId="77777777" w:rsidR="00766D91" w:rsidRPr="004A35C9" w:rsidRDefault="00766D91" w:rsidP="00073A41">
            <w:pPr>
              <w:rPr>
                <w:rFonts w:ascii="Arial" w:hAnsi="Arial" w:cs="Arial"/>
                <w:sz w:val="18"/>
                <w:szCs w:val="18"/>
              </w:rPr>
            </w:pPr>
            <w:r w:rsidRPr="004A35C9">
              <w:rPr>
                <w:rFonts w:ascii="Arial" w:hAnsi="Arial" w:cs="Arial"/>
                <w:b/>
                <w:sz w:val="18"/>
                <w:szCs w:val="18"/>
                <w:lang w:eastAsia="en-US"/>
              </w:rPr>
              <w:t>PATVIRTINTA</w:t>
            </w:r>
          </w:p>
        </w:tc>
        <w:tc>
          <w:tcPr>
            <w:tcW w:w="565" w:type="dxa"/>
          </w:tcPr>
          <w:p w14:paraId="342A60E1" w14:textId="77777777" w:rsidR="00766D91" w:rsidRPr="004A35C9" w:rsidRDefault="00766D91" w:rsidP="00073A41">
            <w:pPr>
              <w:rPr>
                <w:rFonts w:ascii="Arial" w:hAnsi="Arial" w:cs="Arial"/>
                <w:sz w:val="18"/>
                <w:szCs w:val="18"/>
              </w:rPr>
            </w:pPr>
          </w:p>
        </w:tc>
      </w:tr>
      <w:tr w:rsidR="0002252C" w:rsidRPr="004A35C9" w14:paraId="460E0EA0" w14:textId="77777777" w:rsidTr="00B93BAD">
        <w:tc>
          <w:tcPr>
            <w:tcW w:w="3377" w:type="dxa"/>
          </w:tcPr>
          <w:p w14:paraId="3FC50E73" w14:textId="4F40C3D6" w:rsidR="00766D91" w:rsidRPr="004A35C9" w:rsidRDefault="00766D91" w:rsidP="00073A41">
            <w:pPr>
              <w:rPr>
                <w:rFonts w:ascii="Arial" w:hAnsi="Arial" w:cs="Arial"/>
                <w:sz w:val="18"/>
                <w:szCs w:val="18"/>
                <w:lang w:val="en-US"/>
              </w:rPr>
            </w:pPr>
            <w:r w:rsidRPr="004A35C9">
              <w:rPr>
                <w:rFonts w:ascii="Arial" w:hAnsi="Arial" w:cs="Arial"/>
                <w:sz w:val="18"/>
                <w:szCs w:val="18"/>
                <w:lang w:val="en-US"/>
              </w:rPr>
              <w:t xml:space="preserve">LITGRID AB </w:t>
            </w:r>
          </w:p>
        </w:tc>
        <w:tc>
          <w:tcPr>
            <w:tcW w:w="8402" w:type="dxa"/>
          </w:tcPr>
          <w:p w14:paraId="05C834D6" w14:textId="77777777" w:rsidR="00766D91" w:rsidRPr="004A35C9" w:rsidRDefault="00766D91" w:rsidP="00073A41">
            <w:pPr>
              <w:rPr>
                <w:rFonts w:ascii="Arial" w:hAnsi="Arial" w:cs="Arial"/>
                <w:sz w:val="18"/>
                <w:szCs w:val="18"/>
              </w:rPr>
            </w:pPr>
          </w:p>
        </w:tc>
        <w:tc>
          <w:tcPr>
            <w:tcW w:w="2819" w:type="dxa"/>
          </w:tcPr>
          <w:p w14:paraId="6C9FAE29" w14:textId="53070577" w:rsidR="00766D91" w:rsidRPr="004A35C9" w:rsidRDefault="00766D91" w:rsidP="00073A41">
            <w:pPr>
              <w:rPr>
                <w:rFonts w:ascii="Arial" w:hAnsi="Arial" w:cs="Arial"/>
                <w:sz w:val="18"/>
                <w:szCs w:val="18"/>
              </w:rPr>
            </w:pPr>
            <w:r w:rsidRPr="004A35C9">
              <w:rPr>
                <w:rFonts w:ascii="Arial" w:hAnsi="Arial" w:cs="Arial"/>
                <w:sz w:val="18"/>
                <w:szCs w:val="18"/>
                <w:lang w:eastAsia="en-US"/>
              </w:rPr>
              <w:t xml:space="preserve">LITGRID AB </w:t>
            </w:r>
          </w:p>
        </w:tc>
        <w:tc>
          <w:tcPr>
            <w:tcW w:w="565" w:type="dxa"/>
          </w:tcPr>
          <w:p w14:paraId="44E9527B" w14:textId="77777777" w:rsidR="00766D91" w:rsidRPr="004A35C9" w:rsidRDefault="00766D91" w:rsidP="00073A41">
            <w:pPr>
              <w:rPr>
                <w:rFonts w:ascii="Arial" w:hAnsi="Arial" w:cs="Arial"/>
                <w:sz w:val="18"/>
                <w:szCs w:val="18"/>
              </w:rPr>
            </w:pPr>
          </w:p>
        </w:tc>
      </w:tr>
      <w:tr w:rsidR="0002252C" w:rsidRPr="004A35C9" w14:paraId="764BEBEC" w14:textId="77777777" w:rsidTr="00B93BAD">
        <w:tc>
          <w:tcPr>
            <w:tcW w:w="3377" w:type="dxa"/>
            <w:tcBorders>
              <w:bottom w:val="single" w:sz="4" w:space="0" w:color="auto"/>
            </w:tcBorders>
          </w:tcPr>
          <w:p w14:paraId="2453F714" w14:textId="2F2BDD03" w:rsidR="00766D91" w:rsidRPr="00FA6E2F" w:rsidRDefault="00B47CC8" w:rsidP="00073A41">
            <w:pPr>
              <w:rPr>
                <w:rFonts w:ascii="Arial" w:hAnsi="Arial" w:cs="Arial"/>
                <w:sz w:val="18"/>
                <w:szCs w:val="18"/>
                <w:lang w:val="en-US"/>
              </w:rPr>
            </w:pPr>
            <w:r w:rsidRPr="00FA6E2F">
              <w:rPr>
                <w:rFonts w:ascii="Arial" w:hAnsi="Arial" w:cs="Arial"/>
                <w:sz w:val="18"/>
                <w:szCs w:val="18"/>
              </w:rPr>
              <w:t>202</w:t>
            </w:r>
            <w:r w:rsidR="00FF05DB" w:rsidRPr="00FA6E2F">
              <w:rPr>
                <w:rFonts w:ascii="Arial" w:hAnsi="Arial" w:cs="Arial"/>
                <w:sz w:val="18"/>
                <w:szCs w:val="18"/>
              </w:rPr>
              <w:t>5</w:t>
            </w:r>
            <w:r w:rsidRPr="00FA6E2F">
              <w:rPr>
                <w:rFonts w:ascii="Arial" w:hAnsi="Arial" w:cs="Arial"/>
                <w:sz w:val="18"/>
                <w:szCs w:val="18"/>
              </w:rPr>
              <w:t>-</w:t>
            </w:r>
            <w:r w:rsidR="00D8346F" w:rsidRPr="00FA6E2F">
              <w:rPr>
                <w:rFonts w:ascii="Arial" w:hAnsi="Arial" w:cs="Arial"/>
                <w:sz w:val="18"/>
                <w:szCs w:val="18"/>
              </w:rPr>
              <w:t>0</w:t>
            </w:r>
            <w:r w:rsidR="00E261E3">
              <w:rPr>
                <w:rFonts w:ascii="Arial" w:hAnsi="Arial" w:cs="Arial"/>
                <w:sz w:val="18"/>
                <w:szCs w:val="18"/>
              </w:rPr>
              <w:t>7</w:t>
            </w:r>
            <w:r w:rsidR="006D3263" w:rsidRPr="00FA6E2F">
              <w:rPr>
                <w:rFonts w:ascii="Arial" w:hAnsi="Arial" w:cs="Arial"/>
                <w:sz w:val="18"/>
                <w:szCs w:val="18"/>
              </w:rPr>
              <w:t>-</w:t>
            </w:r>
            <w:r w:rsidR="00C50975">
              <w:rPr>
                <w:rFonts w:ascii="Arial" w:hAnsi="Arial" w:cs="Arial"/>
                <w:sz w:val="18"/>
                <w:szCs w:val="18"/>
              </w:rPr>
              <w:t>03</w:t>
            </w:r>
          </w:p>
        </w:tc>
        <w:tc>
          <w:tcPr>
            <w:tcW w:w="8402" w:type="dxa"/>
          </w:tcPr>
          <w:p w14:paraId="443A83C5" w14:textId="77777777" w:rsidR="00766D91" w:rsidRPr="004A35C9" w:rsidRDefault="00766D91" w:rsidP="00073A41">
            <w:pPr>
              <w:rPr>
                <w:rFonts w:ascii="Arial" w:hAnsi="Arial" w:cs="Arial"/>
                <w:sz w:val="18"/>
                <w:szCs w:val="18"/>
              </w:rPr>
            </w:pPr>
          </w:p>
        </w:tc>
        <w:tc>
          <w:tcPr>
            <w:tcW w:w="2819" w:type="dxa"/>
            <w:tcBorders>
              <w:bottom w:val="single" w:sz="4" w:space="0" w:color="auto"/>
            </w:tcBorders>
          </w:tcPr>
          <w:p w14:paraId="13DDFDAD" w14:textId="1EC3C5AB" w:rsidR="00766D91" w:rsidRPr="00FA6E2F" w:rsidRDefault="00B47CC8" w:rsidP="00073A41">
            <w:pPr>
              <w:rPr>
                <w:rFonts w:ascii="Arial" w:hAnsi="Arial" w:cs="Arial"/>
                <w:sz w:val="18"/>
                <w:szCs w:val="18"/>
              </w:rPr>
            </w:pPr>
            <w:r w:rsidRPr="00FA6E2F">
              <w:rPr>
                <w:rFonts w:ascii="Arial" w:hAnsi="Arial" w:cs="Arial"/>
                <w:sz w:val="18"/>
                <w:szCs w:val="18"/>
              </w:rPr>
              <w:t>202</w:t>
            </w:r>
            <w:r w:rsidR="00EB47D7" w:rsidRPr="00FA6E2F">
              <w:rPr>
                <w:rFonts w:ascii="Arial" w:hAnsi="Arial" w:cs="Arial"/>
                <w:sz w:val="18"/>
                <w:szCs w:val="18"/>
              </w:rPr>
              <w:t>5</w:t>
            </w:r>
            <w:r w:rsidRPr="00FA6E2F">
              <w:rPr>
                <w:rFonts w:ascii="Arial" w:hAnsi="Arial" w:cs="Arial"/>
                <w:sz w:val="18"/>
                <w:szCs w:val="18"/>
              </w:rPr>
              <w:t>-</w:t>
            </w:r>
            <w:r w:rsidR="00D8346F" w:rsidRPr="00FA6E2F">
              <w:rPr>
                <w:rFonts w:ascii="Arial" w:hAnsi="Arial" w:cs="Arial"/>
                <w:sz w:val="18"/>
                <w:szCs w:val="18"/>
              </w:rPr>
              <w:t>0</w:t>
            </w:r>
            <w:r w:rsidR="00E261E3">
              <w:rPr>
                <w:rFonts w:ascii="Arial" w:hAnsi="Arial" w:cs="Arial"/>
                <w:sz w:val="18"/>
                <w:szCs w:val="18"/>
              </w:rPr>
              <w:t>7</w:t>
            </w:r>
            <w:r w:rsidR="006D3263" w:rsidRPr="00FA6E2F">
              <w:rPr>
                <w:rFonts w:ascii="Arial" w:hAnsi="Arial" w:cs="Arial"/>
                <w:sz w:val="18"/>
                <w:szCs w:val="18"/>
              </w:rPr>
              <w:t>-</w:t>
            </w:r>
            <w:r w:rsidR="00C50975">
              <w:rPr>
                <w:rFonts w:ascii="Arial" w:hAnsi="Arial" w:cs="Arial"/>
                <w:sz w:val="18"/>
                <w:szCs w:val="18"/>
              </w:rPr>
              <w:t>03</w:t>
            </w:r>
          </w:p>
        </w:tc>
        <w:tc>
          <w:tcPr>
            <w:tcW w:w="565" w:type="dxa"/>
          </w:tcPr>
          <w:p w14:paraId="465998E9" w14:textId="43F7AE10" w:rsidR="00766D91" w:rsidRPr="004A35C9" w:rsidRDefault="00766D91" w:rsidP="00073A41">
            <w:pPr>
              <w:rPr>
                <w:rFonts w:ascii="Arial" w:hAnsi="Arial" w:cs="Arial"/>
                <w:sz w:val="18"/>
                <w:szCs w:val="18"/>
              </w:rPr>
            </w:pPr>
          </w:p>
        </w:tc>
      </w:tr>
      <w:tr w:rsidR="0002252C" w:rsidRPr="004A35C9" w14:paraId="69DFD146" w14:textId="77777777" w:rsidTr="00B93BAD">
        <w:tc>
          <w:tcPr>
            <w:tcW w:w="3377" w:type="dxa"/>
            <w:tcBorders>
              <w:top w:val="single" w:sz="4" w:space="0" w:color="auto"/>
            </w:tcBorders>
          </w:tcPr>
          <w:p w14:paraId="59A6AF4C" w14:textId="64C7B48D" w:rsidR="00766D91" w:rsidRPr="004A35C9" w:rsidRDefault="00E07328" w:rsidP="00073A41">
            <w:pPr>
              <w:rPr>
                <w:rFonts w:ascii="Arial" w:hAnsi="Arial" w:cs="Arial"/>
                <w:sz w:val="18"/>
                <w:szCs w:val="18"/>
                <w:lang w:val="en-US"/>
              </w:rPr>
            </w:pPr>
            <w:r>
              <w:rPr>
                <w:rFonts w:ascii="Arial" w:hAnsi="Arial" w:cs="Arial"/>
                <w:sz w:val="18"/>
                <w:szCs w:val="18"/>
                <w:lang w:val="en-US"/>
              </w:rPr>
              <w:t>Head of t</w:t>
            </w:r>
            <w:r w:rsidR="00766D91" w:rsidRPr="004A35C9">
              <w:rPr>
                <w:rFonts w:ascii="Arial" w:hAnsi="Arial" w:cs="Arial"/>
                <w:sz w:val="18"/>
                <w:szCs w:val="18"/>
                <w:lang w:val="en-US"/>
              </w:rPr>
              <w:t>ransmission grid department</w:t>
            </w:r>
          </w:p>
        </w:tc>
        <w:tc>
          <w:tcPr>
            <w:tcW w:w="8402" w:type="dxa"/>
          </w:tcPr>
          <w:p w14:paraId="6A9FEC78" w14:textId="77777777" w:rsidR="00766D91" w:rsidRPr="004A35C9" w:rsidRDefault="00766D91" w:rsidP="00073A41">
            <w:pPr>
              <w:rPr>
                <w:rFonts w:ascii="Arial" w:hAnsi="Arial" w:cs="Arial"/>
                <w:sz w:val="18"/>
                <w:szCs w:val="18"/>
              </w:rPr>
            </w:pPr>
          </w:p>
        </w:tc>
        <w:tc>
          <w:tcPr>
            <w:tcW w:w="3384" w:type="dxa"/>
            <w:gridSpan w:val="2"/>
          </w:tcPr>
          <w:p w14:paraId="143FAD16" w14:textId="77777777" w:rsidR="00766D91" w:rsidRPr="004A35C9" w:rsidRDefault="00766D91" w:rsidP="00073A41">
            <w:pPr>
              <w:rPr>
                <w:rFonts w:ascii="Arial" w:hAnsi="Arial" w:cs="Arial"/>
                <w:sz w:val="18"/>
                <w:szCs w:val="18"/>
              </w:rPr>
            </w:pPr>
            <w:r w:rsidRPr="004A35C9">
              <w:rPr>
                <w:rFonts w:ascii="Arial" w:hAnsi="Arial" w:cs="Arial"/>
                <w:sz w:val="18"/>
                <w:szCs w:val="18"/>
                <w:lang w:eastAsia="en-US"/>
              </w:rPr>
              <w:t>Perdavimo tinklo departamento</w:t>
            </w:r>
          </w:p>
        </w:tc>
      </w:tr>
      <w:tr w:rsidR="0002252C" w:rsidRPr="004A35C9" w14:paraId="37C66515" w14:textId="77777777" w:rsidTr="00B93BAD">
        <w:tc>
          <w:tcPr>
            <w:tcW w:w="3377" w:type="dxa"/>
          </w:tcPr>
          <w:p w14:paraId="4A6C51AE" w14:textId="3270194D" w:rsidR="00DD6688" w:rsidRPr="004A35C9" w:rsidRDefault="00DD6688" w:rsidP="00073A41">
            <w:pPr>
              <w:rPr>
                <w:rFonts w:ascii="Arial" w:hAnsi="Arial" w:cs="Arial"/>
                <w:sz w:val="18"/>
                <w:szCs w:val="18"/>
                <w:lang w:val="en-US"/>
              </w:rPr>
            </w:pPr>
            <w:r w:rsidRPr="004A35C9">
              <w:rPr>
                <w:rFonts w:ascii="Arial" w:hAnsi="Arial" w:cs="Arial"/>
                <w:sz w:val="18"/>
                <w:szCs w:val="18"/>
                <w:lang w:val="en-US"/>
              </w:rPr>
              <w:t xml:space="preserve">direction No. </w:t>
            </w:r>
            <w:r w:rsidR="00B47CC8" w:rsidRPr="004A35C9">
              <w:rPr>
                <w:rFonts w:ascii="Arial" w:hAnsi="Arial" w:cs="Arial"/>
                <w:sz w:val="18"/>
                <w:szCs w:val="18"/>
                <w:lang w:eastAsia="en-US"/>
              </w:rPr>
              <w:t>2</w:t>
            </w:r>
            <w:r w:rsidR="00FA6E2F">
              <w:rPr>
                <w:rFonts w:ascii="Arial" w:hAnsi="Arial" w:cs="Arial"/>
                <w:sz w:val="18"/>
                <w:szCs w:val="18"/>
                <w:lang w:eastAsia="en-US"/>
              </w:rPr>
              <w:t>5</w:t>
            </w:r>
            <w:r w:rsidR="00B47CC8" w:rsidRPr="004A35C9">
              <w:rPr>
                <w:rFonts w:ascii="Arial" w:hAnsi="Arial" w:cs="Arial"/>
                <w:sz w:val="18"/>
                <w:szCs w:val="18"/>
                <w:lang w:eastAsia="en-US"/>
              </w:rPr>
              <w:t>NU-</w:t>
            </w:r>
            <w:r w:rsidR="00C50975">
              <w:rPr>
                <w:rFonts w:ascii="Arial" w:hAnsi="Arial" w:cs="Arial"/>
                <w:sz w:val="18"/>
                <w:szCs w:val="18"/>
                <w:lang w:eastAsia="en-US"/>
              </w:rPr>
              <w:t>401</w:t>
            </w:r>
          </w:p>
        </w:tc>
        <w:tc>
          <w:tcPr>
            <w:tcW w:w="8402" w:type="dxa"/>
          </w:tcPr>
          <w:p w14:paraId="38866597" w14:textId="77777777" w:rsidR="00DD6688" w:rsidRPr="004A35C9" w:rsidRDefault="00DD6688" w:rsidP="00073A41">
            <w:pPr>
              <w:rPr>
                <w:rFonts w:ascii="Arial" w:hAnsi="Arial" w:cs="Arial"/>
                <w:sz w:val="18"/>
                <w:szCs w:val="18"/>
              </w:rPr>
            </w:pPr>
          </w:p>
        </w:tc>
        <w:tc>
          <w:tcPr>
            <w:tcW w:w="3384" w:type="dxa"/>
            <w:gridSpan w:val="2"/>
          </w:tcPr>
          <w:p w14:paraId="2EDB8D3F" w14:textId="5A5673B3" w:rsidR="00DD6688" w:rsidRPr="004A35C9" w:rsidRDefault="00883F0B" w:rsidP="00073A41">
            <w:pPr>
              <w:rPr>
                <w:rFonts w:ascii="Arial" w:hAnsi="Arial" w:cs="Arial"/>
                <w:sz w:val="18"/>
                <w:szCs w:val="18"/>
              </w:rPr>
            </w:pPr>
            <w:r>
              <w:rPr>
                <w:rFonts w:ascii="Arial" w:hAnsi="Arial" w:cs="Arial"/>
                <w:sz w:val="18"/>
                <w:szCs w:val="18"/>
                <w:lang w:eastAsia="en-US"/>
              </w:rPr>
              <w:t>vadovo</w:t>
            </w:r>
            <w:r w:rsidR="00DD6688" w:rsidRPr="004A35C9">
              <w:rPr>
                <w:rFonts w:ascii="Arial" w:hAnsi="Arial" w:cs="Arial"/>
                <w:sz w:val="18"/>
                <w:szCs w:val="18"/>
                <w:lang w:eastAsia="en-US"/>
              </w:rPr>
              <w:t xml:space="preserve"> nurodymu Nr.</w:t>
            </w:r>
            <w:r w:rsidR="00845CB1" w:rsidRPr="004A35C9">
              <w:rPr>
                <w:rFonts w:ascii="Arial" w:hAnsi="Arial" w:cs="Arial"/>
                <w:sz w:val="18"/>
                <w:szCs w:val="18"/>
                <w:lang w:eastAsia="en-US"/>
              </w:rPr>
              <w:t xml:space="preserve"> 2</w:t>
            </w:r>
            <w:r w:rsidR="00EB47D7">
              <w:rPr>
                <w:rFonts w:ascii="Arial" w:hAnsi="Arial" w:cs="Arial"/>
                <w:sz w:val="18"/>
                <w:szCs w:val="18"/>
                <w:lang w:eastAsia="en-US"/>
              </w:rPr>
              <w:t>5</w:t>
            </w:r>
            <w:r w:rsidR="00845CB1" w:rsidRPr="004A35C9">
              <w:rPr>
                <w:rFonts w:ascii="Arial" w:hAnsi="Arial" w:cs="Arial"/>
                <w:sz w:val="18"/>
                <w:szCs w:val="18"/>
                <w:lang w:eastAsia="en-US"/>
              </w:rPr>
              <w:t>NU-</w:t>
            </w:r>
            <w:r w:rsidR="00C50975">
              <w:rPr>
                <w:rFonts w:ascii="Arial" w:hAnsi="Arial" w:cs="Arial"/>
                <w:sz w:val="18"/>
                <w:szCs w:val="18"/>
                <w:lang w:eastAsia="en-US"/>
              </w:rPr>
              <w:t>401</w:t>
            </w:r>
          </w:p>
        </w:tc>
      </w:tr>
    </w:tbl>
    <w:p w14:paraId="51209D23" w14:textId="77777777" w:rsidR="00D742C1" w:rsidRPr="004A35C9" w:rsidRDefault="00D742C1">
      <w:pPr>
        <w:rPr>
          <w:rFonts w:ascii="Arial" w:hAnsi="Arial" w:cs="Arial"/>
          <w:b/>
          <w:sz w:val="18"/>
          <w:szCs w:val="18"/>
        </w:rPr>
      </w:pPr>
    </w:p>
    <w:p w14:paraId="5DDBBBE7" w14:textId="0FFFE8A9" w:rsidR="00EE3205" w:rsidRPr="004A35C9" w:rsidRDefault="00E5738F" w:rsidP="0060593F">
      <w:pPr>
        <w:jc w:val="center"/>
        <w:rPr>
          <w:rFonts w:ascii="Arial" w:hAnsi="Arial" w:cs="Arial"/>
          <w:b/>
          <w:sz w:val="18"/>
          <w:szCs w:val="18"/>
        </w:rPr>
      </w:pPr>
      <w:r w:rsidRPr="004A35C9">
        <w:rPr>
          <w:rFonts w:ascii="Arial" w:hAnsi="Arial" w:cs="Arial"/>
          <w:b/>
          <w:sz w:val="18"/>
          <w:szCs w:val="18"/>
        </w:rPr>
        <w:t xml:space="preserve">STANDARTINIAI </w:t>
      </w:r>
      <w:r w:rsidR="00EE3205" w:rsidRPr="004A35C9">
        <w:rPr>
          <w:rFonts w:ascii="Arial" w:hAnsi="Arial" w:cs="Arial"/>
          <w:b/>
          <w:sz w:val="18"/>
          <w:szCs w:val="18"/>
        </w:rPr>
        <w:t>TECHNINIAI REIKALAVIMAI 110 kV JUNGTUVAMS</w:t>
      </w:r>
      <w:r w:rsidR="00CC5524" w:rsidRPr="004A35C9">
        <w:rPr>
          <w:rFonts w:ascii="Arial" w:hAnsi="Arial" w:cs="Arial"/>
          <w:b/>
          <w:sz w:val="18"/>
          <w:szCs w:val="18"/>
        </w:rPr>
        <w:t xml:space="preserve"> </w:t>
      </w:r>
      <w:r w:rsidR="00EE3205" w:rsidRPr="004A35C9">
        <w:rPr>
          <w:rFonts w:ascii="Arial" w:hAnsi="Arial" w:cs="Arial"/>
          <w:b/>
          <w:sz w:val="18"/>
          <w:szCs w:val="18"/>
        </w:rPr>
        <w:t>/</w:t>
      </w:r>
    </w:p>
    <w:p w14:paraId="6B391EA1" w14:textId="64179FDE" w:rsidR="000B657E" w:rsidRPr="004A35C9" w:rsidRDefault="00E5738F" w:rsidP="0060593F">
      <w:pPr>
        <w:jc w:val="center"/>
        <w:rPr>
          <w:rFonts w:ascii="Arial" w:hAnsi="Arial" w:cs="Arial"/>
          <w:b/>
          <w:sz w:val="18"/>
          <w:szCs w:val="18"/>
          <w:lang w:val="en-GB"/>
        </w:rPr>
      </w:pPr>
      <w:r w:rsidRPr="004A35C9">
        <w:rPr>
          <w:rFonts w:ascii="Arial" w:hAnsi="Arial" w:cs="Arial"/>
          <w:b/>
          <w:sz w:val="18"/>
          <w:szCs w:val="18"/>
          <w:lang w:val="en-GB"/>
        </w:rPr>
        <w:t xml:space="preserve">STANDARD </w:t>
      </w:r>
      <w:r w:rsidR="00EE3205" w:rsidRPr="004A35C9">
        <w:rPr>
          <w:rFonts w:ascii="Arial" w:hAnsi="Arial" w:cs="Arial"/>
          <w:b/>
          <w:sz w:val="18"/>
          <w:szCs w:val="18"/>
          <w:lang w:val="en-GB"/>
        </w:rPr>
        <w:t>TECHNICAL REQUIREMENTS FOR 110 kV CIRCUIT BREAKERS</w:t>
      </w:r>
    </w:p>
    <w:p w14:paraId="404F2A61" w14:textId="77777777" w:rsidR="000B657E" w:rsidRPr="004A35C9" w:rsidRDefault="000B657E">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705"/>
        <w:gridCol w:w="2890"/>
        <w:gridCol w:w="797"/>
        <w:gridCol w:w="3687"/>
        <w:gridCol w:w="3687"/>
        <w:gridCol w:w="2406"/>
        <w:gridCol w:w="991"/>
      </w:tblGrid>
      <w:tr w:rsidR="0002252C" w:rsidRPr="004A35C9" w14:paraId="3425C3F6" w14:textId="77777777" w:rsidTr="00B93BAD">
        <w:trPr>
          <w:cantSplit/>
          <w:tblHeader/>
        </w:trPr>
        <w:tc>
          <w:tcPr>
            <w:tcW w:w="705" w:type="dxa"/>
            <w:vMerge w:val="restart"/>
            <w:shd w:val="clear" w:color="auto" w:fill="F2F2F2" w:themeFill="background1" w:themeFillShade="F2"/>
            <w:vAlign w:val="center"/>
          </w:tcPr>
          <w:p w14:paraId="381991D2"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Eil. Nr./</w:t>
            </w:r>
          </w:p>
          <w:p w14:paraId="47FC032D"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4A35C9" w:rsidRDefault="000B657E" w:rsidP="009137D7">
            <w:pPr>
              <w:jc w:val="center"/>
              <w:rPr>
                <w:rFonts w:ascii="Arial" w:hAnsi="Arial" w:cs="Arial"/>
                <w:sz w:val="18"/>
                <w:szCs w:val="18"/>
                <w:lang w:val="en"/>
              </w:rPr>
            </w:pPr>
            <w:r w:rsidRPr="004A35C9">
              <w:rPr>
                <w:rFonts w:ascii="Arial" w:hAnsi="Arial" w:cs="Arial"/>
                <w:sz w:val="18"/>
                <w:szCs w:val="18"/>
              </w:rPr>
              <w:t>Įrenginio, įrangos, gaminio ar medžiagos reikalaujamas parametras, funkcija, išpildymas ar savybė/</w:t>
            </w:r>
          </w:p>
          <w:p w14:paraId="278490E2"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Kiekis (mato vnt.), reikalaujama parametro (mato vnt.) ar funkcijos reikšmė, išpildymas ar savybė/</w:t>
            </w:r>
          </w:p>
          <w:p w14:paraId="3B434D91"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4A35C9" w:rsidRDefault="000B657E" w:rsidP="009137D7">
            <w:pPr>
              <w:jc w:val="center"/>
              <w:rPr>
                <w:rFonts w:ascii="Arial" w:hAnsi="Arial" w:cs="Arial"/>
                <w:sz w:val="18"/>
                <w:szCs w:val="18"/>
              </w:rPr>
            </w:pPr>
            <w:r w:rsidRPr="004A35C9">
              <w:rPr>
                <w:rFonts w:ascii="Arial" w:hAnsi="Arial" w:cs="Arial"/>
                <w:bCs/>
                <w:sz w:val="18"/>
                <w:szCs w:val="18"/>
              </w:rPr>
              <w:t>Siūlomo</w:t>
            </w:r>
            <w:r w:rsidRPr="004A35C9">
              <w:rPr>
                <w:rFonts w:ascii="Arial" w:hAnsi="Arial" w:cs="Arial"/>
                <w:sz w:val="18"/>
                <w:szCs w:val="18"/>
              </w:rPr>
              <w:t xml:space="preserve"> įrenginio, įrangos, gaminio ar medžiagos atitikimo reikalavimams patvirtinimas/</w:t>
            </w:r>
          </w:p>
          <w:p w14:paraId="413F4ACF"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Eligibility confirmation of the proposed device, equipment, product or material</w:t>
            </w:r>
          </w:p>
        </w:tc>
      </w:tr>
      <w:tr w:rsidR="0002252C" w:rsidRPr="004A35C9" w14:paraId="328E24E1" w14:textId="77777777" w:rsidTr="00B93BAD">
        <w:trPr>
          <w:cantSplit/>
          <w:tblHeader/>
        </w:trPr>
        <w:tc>
          <w:tcPr>
            <w:tcW w:w="705" w:type="dxa"/>
            <w:vMerge/>
            <w:shd w:val="clear" w:color="auto" w:fill="F2F2F2" w:themeFill="background1" w:themeFillShade="F2"/>
            <w:vAlign w:val="center"/>
          </w:tcPr>
          <w:p w14:paraId="27DB8943" w14:textId="77777777" w:rsidR="000B657E" w:rsidRPr="004A35C9"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4A35C9"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4A35C9"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4A35C9" w:rsidRDefault="000B657E" w:rsidP="009137D7">
            <w:pPr>
              <w:jc w:val="center"/>
              <w:rPr>
                <w:rFonts w:ascii="Arial" w:hAnsi="Arial" w:cs="Arial"/>
                <w:bCs/>
                <w:sz w:val="18"/>
                <w:szCs w:val="18"/>
              </w:rPr>
            </w:pPr>
            <w:r w:rsidRPr="004A35C9">
              <w:rPr>
                <w:rFonts w:ascii="Arial" w:hAnsi="Arial" w:cs="Arial"/>
                <w:bCs/>
                <w:sz w:val="18"/>
                <w:szCs w:val="18"/>
              </w:rPr>
              <w:t xml:space="preserve">Atitikimą patvirtinanti parametro </w:t>
            </w:r>
            <w:r w:rsidRPr="004A35C9">
              <w:rPr>
                <w:rFonts w:ascii="Arial" w:hAnsi="Arial" w:cs="Arial"/>
                <w:sz w:val="18"/>
                <w:szCs w:val="18"/>
              </w:rPr>
              <w:t>(mato vnt.)</w:t>
            </w:r>
            <w:r w:rsidRPr="004A35C9">
              <w:rPr>
                <w:rFonts w:ascii="Arial" w:hAnsi="Arial" w:cs="Arial"/>
                <w:bCs/>
                <w:sz w:val="18"/>
                <w:szCs w:val="18"/>
              </w:rPr>
              <w:t xml:space="preserve"> </w:t>
            </w:r>
            <w:r w:rsidRPr="004A35C9">
              <w:rPr>
                <w:rFonts w:ascii="Arial" w:hAnsi="Arial" w:cs="Arial"/>
                <w:sz w:val="18"/>
                <w:szCs w:val="18"/>
              </w:rPr>
              <w:t xml:space="preserve">ar </w:t>
            </w:r>
            <w:r w:rsidRPr="004A35C9">
              <w:rPr>
                <w:rFonts w:ascii="Arial" w:hAnsi="Arial" w:cs="Arial"/>
                <w:bCs/>
                <w:sz w:val="18"/>
                <w:szCs w:val="18"/>
              </w:rPr>
              <w:t>funkcijos reikšmė, išpildymas ar savybė/</w:t>
            </w:r>
          </w:p>
          <w:p w14:paraId="247334C4" w14:textId="77777777" w:rsidR="000B657E" w:rsidRPr="004A35C9" w:rsidRDefault="000B657E" w:rsidP="009137D7">
            <w:pPr>
              <w:jc w:val="center"/>
              <w:rPr>
                <w:rFonts w:ascii="Arial" w:hAnsi="Arial" w:cs="Arial"/>
                <w:sz w:val="18"/>
                <w:szCs w:val="18"/>
                <w:lang w:val="en-US"/>
              </w:rPr>
            </w:pPr>
            <w:r w:rsidRPr="004A35C9">
              <w:rPr>
                <w:rFonts w:ascii="Arial" w:hAnsi="Arial" w:cs="Arial"/>
                <w:bCs/>
                <w:sz w:val="18"/>
                <w:szCs w:val="18"/>
                <w:lang w:val="en-US"/>
              </w:rPr>
              <w:t>Parameter</w:t>
            </w:r>
            <w:r w:rsidRPr="004A35C9">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4A35C9" w:rsidRDefault="000B657E" w:rsidP="009137D7">
            <w:pPr>
              <w:jc w:val="center"/>
              <w:rPr>
                <w:rFonts w:ascii="Arial" w:hAnsi="Arial" w:cs="Arial"/>
                <w:bCs/>
                <w:sz w:val="18"/>
                <w:szCs w:val="18"/>
              </w:rPr>
            </w:pPr>
            <w:r w:rsidRPr="004A35C9">
              <w:rPr>
                <w:rFonts w:ascii="Arial" w:hAnsi="Arial" w:cs="Arial"/>
                <w:bCs/>
                <w:sz w:val="18"/>
                <w:szCs w:val="18"/>
              </w:rPr>
              <w:t xml:space="preserve">Nuoroda į Rangovo pasiūlymo dokumentus/ </w:t>
            </w:r>
            <w:r w:rsidRPr="004A35C9">
              <w:rPr>
                <w:rFonts w:ascii="Arial" w:hAnsi="Arial" w:cs="Arial"/>
                <w:bCs/>
                <w:sz w:val="18"/>
                <w:szCs w:val="18"/>
                <w:lang w:val="en-US"/>
              </w:rPr>
              <w:t>Link to Supplier’s proposal documents</w:t>
            </w:r>
          </w:p>
        </w:tc>
      </w:tr>
      <w:tr w:rsidR="0002252C" w:rsidRPr="004A35C9" w14:paraId="3DA7CB48" w14:textId="77777777" w:rsidTr="00B93BAD">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4A35C9"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4A35C9"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4A35C9"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4A35C9"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4A35C9" w:rsidRDefault="000B657E" w:rsidP="009137D7">
            <w:pPr>
              <w:jc w:val="center"/>
              <w:rPr>
                <w:rFonts w:ascii="Arial" w:hAnsi="Arial" w:cs="Arial"/>
                <w:sz w:val="18"/>
                <w:szCs w:val="18"/>
              </w:rPr>
            </w:pPr>
            <w:r w:rsidRPr="004A35C9">
              <w:rPr>
                <w:rFonts w:ascii="Arial" w:hAnsi="Arial" w:cs="Arial"/>
                <w:bCs/>
                <w:sz w:val="18"/>
                <w:szCs w:val="18"/>
              </w:rPr>
              <w:t xml:space="preserve">Priedo pavadinimas ar Nr./ </w:t>
            </w:r>
            <w:r w:rsidRPr="004A35C9">
              <w:rPr>
                <w:rFonts w:ascii="Arial" w:hAnsi="Arial" w:cs="Arial"/>
                <w:bCs/>
                <w:sz w:val="18"/>
                <w:szCs w:val="18"/>
                <w:lang w:val="en-US"/>
              </w:rPr>
              <w:t>Annex name or N</w:t>
            </w:r>
            <w:r w:rsidR="00E24387" w:rsidRPr="004A35C9">
              <w:rPr>
                <w:rFonts w:ascii="Arial" w:hAnsi="Arial" w:cs="Arial"/>
                <w:bCs/>
                <w:sz w:val="18"/>
                <w:szCs w:val="18"/>
                <w:lang w:val="en-US"/>
              </w:rPr>
              <w:t>o</w:t>
            </w:r>
            <w:r w:rsidRPr="004A35C9">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Psl. Nr./</w:t>
            </w:r>
          </w:p>
          <w:p w14:paraId="0D3B7944"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Pg. No</w:t>
            </w:r>
          </w:p>
        </w:tc>
      </w:tr>
      <w:tr w:rsidR="0002252C" w:rsidRPr="004A35C9" w14:paraId="553E854D" w14:textId="77777777" w:rsidTr="00B93BAD">
        <w:trPr>
          <w:cantSplit/>
        </w:trPr>
        <w:tc>
          <w:tcPr>
            <w:tcW w:w="705" w:type="dxa"/>
            <w:vMerge w:val="restart"/>
            <w:shd w:val="clear" w:color="auto" w:fill="auto"/>
            <w:vAlign w:val="center"/>
          </w:tcPr>
          <w:p w14:paraId="7624B798" w14:textId="77777777" w:rsidR="00822CB4" w:rsidRPr="004A35C9" w:rsidRDefault="00822CB4" w:rsidP="00822CB4">
            <w:pPr>
              <w:jc w:val="center"/>
              <w:rPr>
                <w:rFonts w:ascii="Arial" w:hAnsi="Arial" w:cs="Arial"/>
                <w:sz w:val="18"/>
                <w:szCs w:val="18"/>
              </w:rPr>
            </w:pPr>
          </w:p>
        </w:tc>
        <w:tc>
          <w:tcPr>
            <w:tcW w:w="3687" w:type="dxa"/>
            <w:gridSpan w:val="2"/>
            <w:vMerge w:val="restart"/>
            <w:shd w:val="clear" w:color="auto" w:fill="auto"/>
            <w:vAlign w:val="center"/>
          </w:tcPr>
          <w:p w14:paraId="00437F65" w14:textId="77777777" w:rsidR="00822CB4" w:rsidRPr="004A35C9" w:rsidRDefault="00822CB4" w:rsidP="00822CB4">
            <w:pPr>
              <w:jc w:val="center"/>
              <w:rPr>
                <w:rFonts w:ascii="Arial" w:hAnsi="Arial" w:cs="Arial"/>
                <w:bCs/>
                <w:sz w:val="18"/>
                <w:szCs w:val="18"/>
              </w:rPr>
            </w:pPr>
            <w:r w:rsidRPr="004A35C9">
              <w:rPr>
                <w:rFonts w:ascii="Arial" w:hAnsi="Arial" w:cs="Arial"/>
                <w:bCs/>
                <w:sz w:val="18"/>
                <w:szCs w:val="18"/>
              </w:rPr>
              <w:t>110 kV JUNGTUVAS/</w:t>
            </w:r>
          </w:p>
          <w:p w14:paraId="79A42FE9" w14:textId="387AF8A5" w:rsidR="00822CB4" w:rsidRPr="00E261E3" w:rsidRDefault="00822CB4" w:rsidP="00822CB4">
            <w:pPr>
              <w:jc w:val="center"/>
              <w:rPr>
                <w:rFonts w:ascii="Arial" w:hAnsi="Arial" w:cs="Arial"/>
                <w:sz w:val="18"/>
                <w:szCs w:val="18"/>
                <w:lang w:val="en-US"/>
              </w:rPr>
            </w:pPr>
            <w:r w:rsidRPr="00E261E3">
              <w:rPr>
                <w:rFonts w:ascii="Arial" w:hAnsi="Arial" w:cs="Arial"/>
                <w:bCs/>
                <w:sz w:val="18"/>
                <w:szCs w:val="18"/>
                <w:lang w:val="en-US"/>
              </w:rPr>
              <w:t>110 kV CIRCUIT BREAKER</w:t>
            </w:r>
          </w:p>
        </w:tc>
        <w:tc>
          <w:tcPr>
            <w:tcW w:w="3687" w:type="dxa"/>
            <w:vMerge w:val="restart"/>
            <w:shd w:val="clear" w:color="auto" w:fill="auto"/>
            <w:vAlign w:val="center"/>
          </w:tcPr>
          <w:p w14:paraId="2ACEFADA" w14:textId="052314D9"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7D6A6D11" w14:textId="77777777" w:rsidR="00822CB4" w:rsidRPr="004A35C9" w:rsidRDefault="00822CB4" w:rsidP="00822CB4">
            <w:pPr>
              <w:rPr>
                <w:rFonts w:ascii="Arial" w:hAnsi="Arial" w:cs="Arial"/>
                <w:sz w:val="18"/>
                <w:szCs w:val="18"/>
              </w:rPr>
            </w:pPr>
            <w:r w:rsidRPr="004A35C9">
              <w:rPr>
                <w:rFonts w:ascii="Arial" w:hAnsi="Arial" w:cs="Arial"/>
                <w:sz w:val="18"/>
                <w:szCs w:val="18"/>
              </w:rPr>
              <w:t>Tiekiamas kiekis/</w:t>
            </w:r>
          </w:p>
          <w:p w14:paraId="617A44C0" w14:textId="76E72CA5" w:rsidR="00822CB4" w:rsidRPr="004A35C9" w:rsidRDefault="00822CB4" w:rsidP="00822CB4">
            <w:pPr>
              <w:rPr>
                <w:rFonts w:ascii="Arial" w:hAnsi="Arial" w:cs="Arial"/>
                <w:sz w:val="18"/>
                <w:szCs w:val="18"/>
              </w:rPr>
            </w:pPr>
            <w:r w:rsidRPr="004A35C9">
              <w:rPr>
                <w:rFonts w:ascii="Arial" w:hAnsi="Arial" w:cs="Arial"/>
                <w:sz w:val="18"/>
                <w:szCs w:val="18"/>
                <w:lang w:val="en-US"/>
              </w:rPr>
              <w:t>Quantity supplied</w:t>
            </w:r>
          </w:p>
        </w:tc>
        <w:tc>
          <w:tcPr>
            <w:tcW w:w="3397" w:type="dxa"/>
            <w:gridSpan w:val="2"/>
            <w:tcBorders>
              <w:bottom w:val="single" w:sz="4" w:space="0" w:color="auto"/>
            </w:tcBorders>
            <w:shd w:val="clear" w:color="auto" w:fill="auto"/>
            <w:vAlign w:val="center"/>
          </w:tcPr>
          <w:p w14:paraId="32BE9A9F" w14:textId="77777777" w:rsidR="00822CB4" w:rsidRPr="004A35C9" w:rsidRDefault="00822CB4" w:rsidP="00822CB4">
            <w:pPr>
              <w:jc w:val="center"/>
              <w:rPr>
                <w:rFonts w:ascii="Arial" w:hAnsi="Arial" w:cs="Arial"/>
                <w:sz w:val="18"/>
                <w:szCs w:val="18"/>
              </w:rPr>
            </w:pPr>
          </w:p>
        </w:tc>
      </w:tr>
      <w:tr w:rsidR="0002252C" w:rsidRPr="004A35C9" w14:paraId="1D2FF2F1" w14:textId="77777777" w:rsidTr="00B93BAD">
        <w:trPr>
          <w:cantSplit/>
        </w:trPr>
        <w:tc>
          <w:tcPr>
            <w:tcW w:w="705" w:type="dxa"/>
            <w:vMerge/>
            <w:shd w:val="clear" w:color="auto" w:fill="auto"/>
            <w:vAlign w:val="center"/>
          </w:tcPr>
          <w:p w14:paraId="37D5B308" w14:textId="77777777" w:rsidR="00822CB4" w:rsidRPr="004A35C9" w:rsidRDefault="00822CB4" w:rsidP="00822CB4">
            <w:pPr>
              <w:jc w:val="center"/>
              <w:rPr>
                <w:rFonts w:ascii="Arial" w:hAnsi="Arial" w:cs="Arial"/>
                <w:sz w:val="18"/>
                <w:szCs w:val="18"/>
              </w:rPr>
            </w:pPr>
          </w:p>
        </w:tc>
        <w:tc>
          <w:tcPr>
            <w:tcW w:w="3687" w:type="dxa"/>
            <w:gridSpan w:val="2"/>
            <w:vMerge/>
            <w:shd w:val="clear" w:color="auto" w:fill="auto"/>
            <w:vAlign w:val="center"/>
          </w:tcPr>
          <w:p w14:paraId="1C42013E" w14:textId="77777777" w:rsidR="00822CB4" w:rsidRPr="004A35C9" w:rsidRDefault="00822CB4" w:rsidP="00822CB4">
            <w:pPr>
              <w:jc w:val="center"/>
              <w:rPr>
                <w:rFonts w:ascii="Arial" w:hAnsi="Arial" w:cs="Arial"/>
                <w:sz w:val="18"/>
                <w:szCs w:val="18"/>
              </w:rPr>
            </w:pPr>
          </w:p>
        </w:tc>
        <w:tc>
          <w:tcPr>
            <w:tcW w:w="3687" w:type="dxa"/>
            <w:vMerge/>
            <w:shd w:val="clear" w:color="auto" w:fill="auto"/>
            <w:vAlign w:val="center"/>
          </w:tcPr>
          <w:p w14:paraId="2B365801"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1DA89F5E" w14:textId="77777777" w:rsidR="00822CB4" w:rsidRPr="004A35C9" w:rsidRDefault="00822CB4" w:rsidP="00822CB4">
            <w:pPr>
              <w:rPr>
                <w:rFonts w:ascii="Arial" w:hAnsi="Arial" w:cs="Arial"/>
                <w:sz w:val="18"/>
                <w:szCs w:val="18"/>
              </w:rPr>
            </w:pPr>
            <w:r w:rsidRPr="004A35C9">
              <w:rPr>
                <w:rFonts w:ascii="Arial" w:hAnsi="Arial" w:cs="Arial"/>
                <w:sz w:val="18"/>
                <w:szCs w:val="18"/>
              </w:rPr>
              <w:t>Įrenginio ir pavaros žymėjimas/</w:t>
            </w:r>
          </w:p>
          <w:p w14:paraId="5EDAE5D8" w14:textId="68F6A280" w:rsidR="00822CB4" w:rsidRPr="004A35C9" w:rsidRDefault="00822CB4" w:rsidP="00822CB4">
            <w:pPr>
              <w:rPr>
                <w:rFonts w:ascii="Arial" w:hAnsi="Arial" w:cs="Arial"/>
                <w:sz w:val="18"/>
                <w:szCs w:val="18"/>
              </w:rPr>
            </w:pPr>
            <w:r w:rsidRPr="004A35C9">
              <w:rPr>
                <w:rFonts w:ascii="Arial" w:hAnsi="Arial" w:cs="Arial"/>
                <w:sz w:val="18"/>
                <w:szCs w:val="18"/>
                <w:lang w:val="en-US"/>
              </w:rPr>
              <w:t>Device and gear marking</w:t>
            </w:r>
          </w:p>
        </w:tc>
        <w:tc>
          <w:tcPr>
            <w:tcW w:w="3397" w:type="dxa"/>
            <w:gridSpan w:val="2"/>
            <w:tcBorders>
              <w:bottom w:val="single" w:sz="4" w:space="0" w:color="auto"/>
            </w:tcBorders>
            <w:shd w:val="clear" w:color="auto" w:fill="auto"/>
            <w:vAlign w:val="center"/>
          </w:tcPr>
          <w:p w14:paraId="22687A7E" w14:textId="77777777" w:rsidR="00822CB4" w:rsidRPr="004A35C9" w:rsidRDefault="00822CB4" w:rsidP="00822CB4">
            <w:pPr>
              <w:jc w:val="center"/>
              <w:rPr>
                <w:rFonts w:ascii="Arial" w:hAnsi="Arial" w:cs="Arial"/>
                <w:sz w:val="18"/>
                <w:szCs w:val="18"/>
              </w:rPr>
            </w:pPr>
          </w:p>
        </w:tc>
      </w:tr>
      <w:tr w:rsidR="0002252C" w:rsidRPr="004A35C9" w14:paraId="598036F8" w14:textId="77777777" w:rsidTr="00B93BAD">
        <w:trPr>
          <w:cantSplit/>
        </w:trPr>
        <w:tc>
          <w:tcPr>
            <w:tcW w:w="705" w:type="dxa"/>
            <w:vMerge/>
            <w:shd w:val="clear" w:color="auto" w:fill="auto"/>
            <w:vAlign w:val="center"/>
          </w:tcPr>
          <w:p w14:paraId="130EAF8E" w14:textId="77777777" w:rsidR="00822CB4" w:rsidRPr="004A35C9" w:rsidRDefault="00822CB4" w:rsidP="00822CB4">
            <w:pPr>
              <w:jc w:val="center"/>
              <w:rPr>
                <w:rFonts w:ascii="Arial" w:hAnsi="Arial" w:cs="Arial"/>
                <w:sz w:val="18"/>
                <w:szCs w:val="18"/>
              </w:rPr>
            </w:pPr>
          </w:p>
        </w:tc>
        <w:tc>
          <w:tcPr>
            <w:tcW w:w="3687" w:type="dxa"/>
            <w:gridSpan w:val="2"/>
            <w:vMerge/>
            <w:shd w:val="clear" w:color="auto" w:fill="auto"/>
            <w:vAlign w:val="center"/>
          </w:tcPr>
          <w:p w14:paraId="35718C57" w14:textId="77777777" w:rsidR="00822CB4" w:rsidRPr="004A35C9" w:rsidRDefault="00822CB4" w:rsidP="00822CB4">
            <w:pPr>
              <w:jc w:val="center"/>
              <w:rPr>
                <w:rFonts w:ascii="Arial" w:hAnsi="Arial" w:cs="Arial"/>
                <w:sz w:val="18"/>
                <w:szCs w:val="18"/>
              </w:rPr>
            </w:pPr>
          </w:p>
        </w:tc>
        <w:tc>
          <w:tcPr>
            <w:tcW w:w="3687" w:type="dxa"/>
            <w:vMerge/>
            <w:shd w:val="clear" w:color="auto" w:fill="auto"/>
            <w:vAlign w:val="center"/>
          </w:tcPr>
          <w:p w14:paraId="6021B075"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58C50208" w14:textId="77777777" w:rsidR="00822CB4" w:rsidRPr="004A35C9" w:rsidRDefault="00822CB4" w:rsidP="00822CB4">
            <w:pPr>
              <w:rPr>
                <w:rFonts w:ascii="Arial" w:hAnsi="Arial" w:cs="Arial"/>
                <w:sz w:val="18"/>
                <w:szCs w:val="18"/>
              </w:rPr>
            </w:pPr>
            <w:r w:rsidRPr="004A35C9">
              <w:rPr>
                <w:rFonts w:ascii="Arial" w:hAnsi="Arial" w:cs="Arial"/>
                <w:sz w:val="18"/>
                <w:szCs w:val="18"/>
              </w:rPr>
              <w:t>Gamintojas/</w:t>
            </w:r>
          </w:p>
          <w:p w14:paraId="077B63F4" w14:textId="18EBDE93" w:rsidR="00822CB4" w:rsidRPr="004A35C9" w:rsidRDefault="00822CB4" w:rsidP="00822CB4">
            <w:pPr>
              <w:rPr>
                <w:rFonts w:ascii="Arial" w:hAnsi="Arial" w:cs="Arial"/>
                <w:sz w:val="18"/>
                <w:szCs w:val="18"/>
              </w:rPr>
            </w:pPr>
            <w:r w:rsidRPr="004A35C9">
              <w:rPr>
                <w:rFonts w:ascii="Arial" w:hAnsi="Arial" w:cs="Arial"/>
                <w:sz w:val="18"/>
                <w:szCs w:val="18"/>
                <w:lang w:val="en-US"/>
              </w:rPr>
              <w:t>Manufacturer</w:t>
            </w:r>
          </w:p>
        </w:tc>
        <w:tc>
          <w:tcPr>
            <w:tcW w:w="3397" w:type="dxa"/>
            <w:gridSpan w:val="2"/>
            <w:tcBorders>
              <w:bottom w:val="single" w:sz="4" w:space="0" w:color="auto"/>
            </w:tcBorders>
            <w:shd w:val="clear" w:color="auto" w:fill="auto"/>
            <w:vAlign w:val="center"/>
          </w:tcPr>
          <w:p w14:paraId="23BE6047" w14:textId="77777777" w:rsidR="00822CB4" w:rsidRPr="004A35C9" w:rsidRDefault="00822CB4" w:rsidP="00822CB4">
            <w:pPr>
              <w:jc w:val="center"/>
              <w:rPr>
                <w:rFonts w:ascii="Arial" w:hAnsi="Arial" w:cs="Arial"/>
                <w:sz w:val="18"/>
                <w:szCs w:val="18"/>
              </w:rPr>
            </w:pPr>
          </w:p>
        </w:tc>
      </w:tr>
      <w:tr w:rsidR="0002252C" w:rsidRPr="004A35C9" w14:paraId="6E8AD6CF" w14:textId="77777777" w:rsidTr="00B93BAD">
        <w:trPr>
          <w:cantSplit/>
        </w:trPr>
        <w:tc>
          <w:tcPr>
            <w:tcW w:w="705" w:type="dxa"/>
            <w:vMerge/>
            <w:tcBorders>
              <w:bottom w:val="single" w:sz="4" w:space="0" w:color="auto"/>
            </w:tcBorders>
            <w:shd w:val="clear" w:color="auto" w:fill="auto"/>
            <w:vAlign w:val="center"/>
          </w:tcPr>
          <w:p w14:paraId="340AB744" w14:textId="77777777" w:rsidR="00822CB4" w:rsidRPr="004A35C9" w:rsidRDefault="00822CB4" w:rsidP="00822CB4">
            <w:pPr>
              <w:jc w:val="center"/>
              <w:rPr>
                <w:rFonts w:ascii="Arial" w:hAnsi="Arial" w:cs="Arial"/>
                <w:sz w:val="18"/>
                <w:szCs w:val="18"/>
              </w:rPr>
            </w:pPr>
          </w:p>
        </w:tc>
        <w:tc>
          <w:tcPr>
            <w:tcW w:w="3687" w:type="dxa"/>
            <w:gridSpan w:val="2"/>
            <w:vMerge/>
            <w:tcBorders>
              <w:bottom w:val="single" w:sz="4" w:space="0" w:color="auto"/>
            </w:tcBorders>
            <w:shd w:val="clear" w:color="auto" w:fill="auto"/>
            <w:vAlign w:val="center"/>
          </w:tcPr>
          <w:p w14:paraId="1A2577D5" w14:textId="77777777" w:rsidR="00822CB4" w:rsidRPr="004A35C9" w:rsidRDefault="00822CB4" w:rsidP="00822CB4">
            <w:pPr>
              <w:jc w:val="center"/>
              <w:rPr>
                <w:rFonts w:ascii="Arial" w:hAnsi="Arial" w:cs="Arial"/>
                <w:sz w:val="18"/>
                <w:szCs w:val="18"/>
              </w:rPr>
            </w:pPr>
          </w:p>
        </w:tc>
        <w:tc>
          <w:tcPr>
            <w:tcW w:w="3687" w:type="dxa"/>
            <w:vMerge/>
            <w:tcBorders>
              <w:bottom w:val="single" w:sz="4" w:space="0" w:color="auto"/>
            </w:tcBorders>
            <w:shd w:val="clear" w:color="auto" w:fill="auto"/>
            <w:vAlign w:val="center"/>
          </w:tcPr>
          <w:p w14:paraId="2A72EED6"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2BC675EF" w14:textId="77777777" w:rsidR="00822CB4" w:rsidRPr="004A35C9" w:rsidRDefault="00822CB4" w:rsidP="00822CB4">
            <w:pPr>
              <w:rPr>
                <w:rFonts w:ascii="Arial" w:hAnsi="Arial" w:cs="Arial"/>
                <w:sz w:val="18"/>
                <w:szCs w:val="18"/>
              </w:rPr>
            </w:pPr>
            <w:r w:rsidRPr="004A35C9">
              <w:rPr>
                <w:rFonts w:ascii="Arial" w:hAnsi="Arial" w:cs="Arial"/>
                <w:sz w:val="18"/>
                <w:szCs w:val="18"/>
              </w:rPr>
              <w:t>Pagaminimo šalis/</w:t>
            </w:r>
          </w:p>
          <w:p w14:paraId="16415406" w14:textId="77A72511" w:rsidR="00822CB4" w:rsidRPr="004A35C9" w:rsidRDefault="00822CB4" w:rsidP="00822CB4">
            <w:pPr>
              <w:rPr>
                <w:rFonts w:ascii="Arial" w:hAnsi="Arial" w:cs="Arial"/>
                <w:sz w:val="18"/>
                <w:szCs w:val="18"/>
              </w:rPr>
            </w:pPr>
            <w:r w:rsidRPr="004A35C9">
              <w:rPr>
                <w:rFonts w:ascii="Arial" w:hAnsi="Arial" w:cs="Arial"/>
                <w:sz w:val="18"/>
                <w:szCs w:val="18"/>
                <w:lang w:val="en-US"/>
              </w:rPr>
              <w:t>Country of production</w:t>
            </w:r>
          </w:p>
        </w:tc>
        <w:tc>
          <w:tcPr>
            <w:tcW w:w="3397" w:type="dxa"/>
            <w:gridSpan w:val="2"/>
            <w:tcBorders>
              <w:bottom w:val="single" w:sz="4" w:space="0" w:color="auto"/>
            </w:tcBorders>
            <w:shd w:val="clear" w:color="auto" w:fill="auto"/>
            <w:vAlign w:val="center"/>
          </w:tcPr>
          <w:p w14:paraId="53974DA7" w14:textId="77777777" w:rsidR="00822CB4" w:rsidRPr="004A35C9" w:rsidRDefault="00822CB4" w:rsidP="00822CB4">
            <w:pPr>
              <w:jc w:val="center"/>
              <w:rPr>
                <w:rFonts w:ascii="Arial" w:hAnsi="Arial" w:cs="Arial"/>
                <w:sz w:val="18"/>
                <w:szCs w:val="18"/>
              </w:rPr>
            </w:pPr>
          </w:p>
        </w:tc>
      </w:tr>
      <w:tr w:rsidR="0002252C" w:rsidRPr="004A35C9" w14:paraId="313FBBD2" w14:textId="77777777" w:rsidTr="00B93BAD">
        <w:trPr>
          <w:cantSplit/>
        </w:trPr>
        <w:tc>
          <w:tcPr>
            <w:tcW w:w="705" w:type="dxa"/>
            <w:vAlign w:val="center"/>
          </w:tcPr>
          <w:p w14:paraId="692E535F"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1.</w:t>
            </w:r>
          </w:p>
        </w:tc>
        <w:tc>
          <w:tcPr>
            <w:tcW w:w="14458" w:type="dxa"/>
            <w:gridSpan w:val="6"/>
            <w:vAlign w:val="center"/>
          </w:tcPr>
          <w:p w14:paraId="31414D50" w14:textId="77777777"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Standartai:/ </w:t>
            </w:r>
            <w:r w:rsidRPr="004A35C9">
              <w:rPr>
                <w:rFonts w:ascii="Arial" w:hAnsi="Arial" w:cs="Arial"/>
                <w:b/>
                <w:sz w:val="18"/>
                <w:szCs w:val="18"/>
                <w:lang w:val="en-US"/>
              </w:rPr>
              <w:t>Standards:</w:t>
            </w:r>
          </w:p>
        </w:tc>
      </w:tr>
      <w:tr w:rsidR="0002252C" w:rsidRPr="004A35C9" w14:paraId="7A0C547B" w14:textId="77777777" w:rsidTr="00B93BAD">
        <w:trPr>
          <w:cantSplit/>
        </w:trPr>
        <w:tc>
          <w:tcPr>
            <w:tcW w:w="705" w:type="dxa"/>
            <w:vAlign w:val="center"/>
          </w:tcPr>
          <w:p w14:paraId="7515453F"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4C0E798C" w14:textId="0D584BA1" w:rsidR="00822CB4" w:rsidRPr="004A35C9" w:rsidRDefault="00822CB4" w:rsidP="00822CB4">
            <w:pPr>
              <w:rPr>
                <w:rFonts w:ascii="Arial" w:hAnsi="Arial" w:cs="Arial"/>
                <w:sz w:val="18"/>
                <w:szCs w:val="18"/>
              </w:rPr>
            </w:pPr>
            <w:r w:rsidRPr="004A35C9">
              <w:rPr>
                <w:rFonts w:ascii="Arial" w:hAnsi="Arial" w:cs="Arial"/>
                <w:sz w:val="18"/>
                <w:szCs w:val="18"/>
              </w:rPr>
              <w:t xml:space="preserve">Jungtuvų charakteristikos ir bandymai turi atitikti standarto reikalavimus/ </w:t>
            </w:r>
            <w:r w:rsidRPr="004A35C9">
              <w:rPr>
                <w:rFonts w:ascii="Arial" w:hAnsi="Arial" w:cs="Arial"/>
                <w:sz w:val="18"/>
                <w:szCs w:val="18"/>
                <w:lang w:val="en-US"/>
              </w:rPr>
              <w:t xml:space="preserve">Characteristics and tests of the </w:t>
            </w:r>
            <w:r w:rsidRPr="004A35C9">
              <w:rPr>
                <w:rStyle w:val="hps"/>
                <w:rFonts w:ascii="Arial" w:hAnsi="Arial" w:cs="Arial"/>
                <w:sz w:val="18"/>
                <w:szCs w:val="18"/>
                <w:lang w:val="en-US"/>
              </w:rPr>
              <w:t>breakers</w:t>
            </w:r>
            <w:r w:rsidRPr="004A35C9">
              <w:rPr>
                <w:rFonts w:ascii="Arial" w:hAnsi="Arial" w:cs="Arial"/>
                <w:sz w:val="18"/>
                <w:szCs w:val="18"/>
                <w:lang w:val="en-US"/>
              </w:rPr>
              <w:t xml:space="preserve"> shall meet requirements of the standard</w:t>
            </w:r>
          </w:p>
        </w:tc>
        <w:tc>
          <w:tcPr>
            <w:tcW w:w="3687" w:type="dxa"/>
            <w:vAlign w:val="center"/>
          </w:tcPr>
          <w:p w14:paraId="6259CCD8" w14:textId="0EEF4FE3" w:rsidR="00822CB4" w:rsidRPr="004A35C9" w:rsidRDefault="00822CB4" w:rsidP="00822CB4">
            <w:pPr>
              <w:jc w:val="center"/>
              <w:rPr>
                <w:rFonts w:ascii="Arial" w:hAnsi="Arial" w:cs="Arial"/>
                <w:b/>
                <w:sz w:val="18"/>
                <w:szCs w:val="18"/>
              </w:rPr>
            </w:pPr>
            <w:r w:rsidRPr="004A35C9">
              <w:rPr>
                <w:rFonts w:ascii="Arial" w:hAnsi="Arial" w:cs="Arial"/>
                <w:bCs/>
                <w:sz w:val="18"/>
                <w:szCs w:val="18"/>
              </w:rPr>
              <w:t>IEC 62271-100 </w:t>
            </w:r>
            <w:r w:rsidRPr="004A35C9">
              <w:rPr>
                <w:rFonts w:ascii="Arial" w:hAnsi="Arial" w:cs="Arial"/>
                <w:bCs/>
                <w:sz w:val="18"/>
                <w:szCs w:val="18"/>
                <w:vertAlign w:val="superscript"/>
              </w:rPr>
              <w:t>a)</w:t>
            </w:r>
          </w:p>
        </w:tc>
        <w:tc>
          <w:tcPr>
            <w:tcW w:w="3687" w:type="dxa"/>
            <w:vAlign w:val="center"/>
          </w:tcPr>
          <w:p w14:paraId="2A146445" w14:textId="705D4DBC" w:rsidR="00822CB4" w:rsidRPr="004A35C9" w:rsidRDefault="00822CB4" w:rsidP="00822CB4">
            <w:pPr>
              <w:jc w:val="center"/>
              <w:rPr>
                <w:rFonts w:ascii="Arial" w:hAnsi="Arial" w:cs="Arial"/>
                <w:sz w:val="18"/>
                <w:szCs w:val="18"/>
              </w:rPr>
            </w:pPr>
          </w:p>
        </w:tc>
        <w:tc>
          <w:tcPr>
            <w:tcW w:w="2406" w:type="dxa"/>
            <w:vAlign w:val="center"/>
          </w:tcPr>
          <w:p w14:paraId="6B5770D3" w14:textId="77777777" w:rsidR="00822CB4" w:rsidRPr="004A35C9" w:rsidRDefault="00822CB4" w:rsidP="00822CB4">
            <w:pPr>
              <w:jc w:val="center"/>
              <w:rPr>
                <w:rFonts w:ascii="Arial" w:hAnsi="Arial" w:cs="Arial"/>
                <w:sz w:val="18"/>
                <w:szCs w:val="18"/>
              </w:rPr>
            </w:pPr>
          </w:p>
        </w:tc>
        <w:tc>
          <w:tcPr>
            <w:tcW w:w="991" w:type="dxa"/>
            <w:vAlign w:val="center"/>
          </w:tcPr>
          <w:p w14:paraId="14902C9E" w14:textId="77777777" w:rsidR="00822CB4" w:rsidRPr="004A35C9" w:rsidRDefault="00822CB4" w:rsidP="00822CB4">
            <w:pPr>
              <w:jc w:val="center"/>
              <w:rPr>
                <w:rFonts w:ascii="Arial" w:hAnsi="Arial" w:cs="Arial"/>
                <w:sz w:val="18"/>
                <w:szCs w:val="18"/>
              </w:rPr>
            </w:pPr>
          </w:p>
        </w:tc>
      </w:tr>
      <w:tr w:rsidR="0002252C" w:rsidRPr="004A35C9" w14:paraId="25D43419" w14:textId="77777777" w:rsidTr="00B93BAD">
        <w:trPr>
          <w:cantSplit/>
        </w:trPr>
        <w:tc>
          <w:tcPr>
            <w:tcW w:w="705" w:type="dxa"/>
            <w:vAlign w:val="center"/>
          </w:tcPr>
          <w:p w14:paraId="4611DD88"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366C8525" w14:textId="431B2AC2" w:rsidR="00822CB4" w:rsidRPr="004A35C9" w:rsidRDefault="00822CB4" w:rsidP="00822CB4">
            <w:pPr>
              <w:rPr>
                <w:rFonts w:ascii="Arial" w:hAnsi="Arial" w:cs="Arial"/>
                <w:sz w:val="18"/>
                <w:szCs w:val="18"/>
              </w:rPr>
            </w:pPr>
            <w:r w:rsidRPr="004A35C9">
              <w:rPr>
                <w:rFonts w:ascii="Arial" w:hAnsi="Arial" w:cs="Arial"/>
                <w:sz w:val="18"/>
                <w:szCs w:val="18"/>
              </w:rPr>
              <w:t xml:space="preserve">Polimeriniai jungtuvo izoliatoriai turi atitikti standarto reikalavimus/ </w:t>
            </w:r>
            <w:r w:rsidRPr="004A35C9">
              <w:rPr>
                <w:rFonts w:ascii="Arial" w:hAnsi="Arial" w:cs="Arial"/>
                <w:sz w:val="18"/>
                <w:szCs w:val="18"/>
                <w:lang w:val="en-US"/>
              </w:rPr>
              <w:t>Polymer insulators of breaker shall meet requirements of the standard</w:t>
            </w:r>
          </w:p>
        </w:tc>
        <w:tc>
          <w:tcPr>
            <w:tcW w:w="3687" w:type="dxa"/>
            <w:vAlign w:val="center"/>
          </w:tcPr>
          <w:p w14:paraId="7C3CB501" w14:textId="046E4DAA" w:rsidR="00822CB4" w:rsidRPr="004A35C9" w:rsidRDefault="00822CB4" w:rsidP="00822CB4">
            <w:pPr>
              <w:jc w:val="center"/>
              <w:rPr>
                <w:rFonts w:ascii="Arial" w:hAnsi="Arial" w:cs="Arial"/>
                <w:bCs/>
                <w:sz w:val="18"/>
                <w:szCs w:val="18"/>
              </w:rPr>
            </w:pPr>
            <w:r w:rsidRPr="004A35C9">
              <w:rPr>
                <w:rFonts w:ascii="Arial" w:hAnsi="Arial" w:cs="Arial"/>
                <w:sz w:val="18"/>
                <w:szCs w:val="18"/>
              </w:rPr>
              <w:t>IEC 61462 </w:t>
            </w:r>
            <w:r w:rsidRPr="004A35C9">
              <w:rPr>
                <w:rFonts w:ascii="Arial" w:hAnsi="Arial" w:cs="Arial"/>
                <w:bCs/>
                <w:sz w:val="18"/>
                <w:szCs w:val="18"/>
                <w:vertAlign w:val="superscript"/>
              </w:rPr>
              <w:t>a)</w:t>
            </w:r>
          </w:p>
        </w:tc>
        <w:tc>
          <w:tcPr>
            <w:tcW w:w="3687" w:type="dxa"/>
            <w:vAlign w:val="center"/>
          </w:tcPr>
          <w:p w14:paraId="3FF8DC07" w14:textId="467C27BF" w:rsidR="00822CB4" w:rsidRPr="004A35C9" w:rsidRDefault="00822CB4" w:rsidP="00822CB4">
            <w:pPr>
              <w:jc w:val="center"/>
              <w:rPr>
                <w:rFonts w:ascii="Arial" w:hAnsi="Arial" w:cs="Arial"/>
                <w:sz w:val="18"/>
                <w:szCs w:val="18"/>
              </w:rPr>
            </w:pPr>
          </w:p>
        </w:tc>
        <w:tc>
          <w:tcPr>
            <w:tcW w:w="2406" w:type="dxa"/>
            <w:vAlign w:val="center"/>
          </w:tcPr>
          <w:p w14:paraId="491DCB57" w14:textId="77777777" w:rsidR="00822CB4" w:rsidRPr="004A35C9" w:rsidRDefault="00822CB4" w:rsidP="00822CB4">
            <w:pPr>
              <w:jc w:val="center"/>
              <w:rPr>
                <w:rFonts w:ascii="Arial" w:hAnsi="Arial" w:cs="Arial"/>
                <w:sz w:val="18"/>
                <w:szCs w:val="18"/>
              </w:rPr>
            </w:pPr>
          </w:p>
        </w:tc>
        <w:tc>
          <w:tcPr>
            <w:tcW w:w="991" w:type="dxa"/>
            <w:vAlign w:val="center"/>
          </w:tcPr>
          <w:p w14:paraId="170E976F" w14:textId="77777777" w:rsidR="00822CB4" w:rsidRPr="004A35C9" w:rsidRDefault="00822CB4" w:rsidP="00822CB4">
            <w:pPr>
              <w:jc w:val="center"/>
              <w:rPr>
                <w:rFonts w:ascii="Arial" w:hAnsi="Arial" w:cs="Arial"/>
                <w:sz w:val="18"/>
                <w:szCs w:val="18"/>
              </w:rPr>
            </w:pPr>
          </w:p>
        </w:tc>
      </w:tr>
      <w:tr w:rsidR="0002252C" w:rsidRPr="004A35C9" w14:paraId="119929D8" w14:textId="77777777" w:rsidTr="00B93BAD">
        <w:trPr>
          <w:cantSplit/>
        </w:trPr>
        <w:tc>
          <w:tcPr>
            <w:tcW w:w="705" w:type="dxa"/>
            <w:vAlign w:val="center"/>
          </w:tcPr>
          <w:p w14:paraId="58DF7474"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0F836A06" w14:textId="22070371" w:rsidR="00822CB4" w:rsidRPr="004A35C9" w:rsidRDefault="00822CB4" w:rsidP="00822CB4">
            <w:pPr>
              <w:rPr>
                <w:rFonts w:ascii="Arial" w:hAnsi="Arial" w:cs="Arial"/>
                <w:sz w:val="18"/>
                <w:szCs w:val="18"/>
              </w:rPr>
            </w:pPr>
            <w:r w:rsidRPr="004A35C9">
              <w:rPr>
                <w:rFonts w:ascii="Arial" w:hAnsi="Arial" w:cs="Arial"/>
                <w:sz w:val="18"/>
                <w:szCs w:val="18"/>
              </w:rPr>
              <w:t xml:space="preserve">Izoliatoriai skirti naudoti užterštoje aplinkoje turi atitikti standarto reikalavimus/ </w:t>
            </w:r>
            <w:r w:rsidRPr="004A35C9">
              <w:rPr>
                <w:rFonts w:ascii="Arial" w:hAnsi="Arial" w:cs="Arial"/>
                <w:sz w:val="18"/>
                <w:szCs w:val="18"/>
                <w:lang w:val="en-US"/>
              </w:rPr>
              <w:t>Insulators intended to use in polluted conditions shall meet requirements of the standard</w:t>
            </w:r>
          </w:p>
        </w:tc>
        <w:tc>
          <w:tcPr>
            <w:tcW w:w="3687" w:type="dxa"/>
            <w:vAlign w:val="center"/>
          </w:tcPr>
          <w:p w14:paraId="3F872087" w14:textId="00411856" w:rsidR="00822CB4" w:rsidRPr="004A35C9" w:rsidRDefault="00822CB4" w:rsidP="00822CB4">
            <w:pPr>
              <w:jc w:val="center"/>
              <w:rPr>
                <w:rFonts w:ascii="Arial" w:hAnsi="Arial" w:cs="Arial"/>
                <w:bCs/>
                <w:sz w:val="18"/>
                <w:szCs w:val="18"/>
              </w:rPr>
            </w:pPr>
            <w:r w:rsidRPr="004A35C9">
              <w:rPr>
                <w:rFonts w:ascii="Arial" w:hAnsi="Arial" w:cs="Arial"/>
                <w:sz w:val="18"/>
                <w:szCs w:val="18"/>
              </w:rPr>
              <w:t>IEC/TS 60815-1 </w:t>
            </w:r>
            <w:r w:rsidRPr="004A35C9">
              <w:rPr>
                <w:rFonts w:ascii="Arial" w:hAnsi="Arial" w:cs="Arial"/>
                <w:sz w:val="18"/>
                <w:szCs w:val="18"/>
                <w:vertAlign w:val="superscript"/>
              </w:rPr>
              <w:t>a)</w:t>
            </w:r>
          </w:p>
        </w:tc>
        <w:tc>
          <w:tcPr>
            <w:tcW w:w="3687" w:type="dxa"/>
            <w:vAlign w:val="center"/>
          </w:tcPr>
          <w:p w14:paraId="3DF7A54C" w14:textId="240DAD5E" w:rsidR="00822CB4" w:rsidRPr="004A35C9" w:rsidRDefault="00822CB4" w:rsidP="00822CB4">
            <w:pPr>
              <w:jc w:val="center"/>
              <w:rPr>
                <w:rFonts w:ascii="Arial" w:hAnsi="Arial" w:cs="Arial"/>
                <w:sz w:val="18"/>
                <w:szCs w:val="18"/>
              </w:rPr>
            </w:pPr>
          </w:p>
        </w:tc>
        <w:tc>
          <w:tcPr>
            <w:tcW w:w="2406" w:type="dxa"/>
            <w:vAlign w:val="center"/>
          </w:tcPr>
          <w:p w14:paraId="608D2EAC" w14:textId="77777777" w:rsidR="00822CB4" w:rsidRPr="004A35C9" w:rsidRDefault="00822CB4" w:rsidP="00822CB4">
            <w:pPr>
              <w:jc w:val="center"/>
              <w:rPr>
                <w:rFonts w:ascii="Arial" w:hAnsi="Arial" w:cs="Arial"/>
                <w:sz w:val="18"/>
                <w:szCs w:val="18"/>
              </w:rPr>
            </w:pPr>
          </w:p>
        </w:tc>
        <w:tc>
          <w:tcPr>
            <w:tcW w:w="991" w:type="dxa"/>
            <w:vAlign w:val="center"/>
          </w:tcPr>
          <w:p w14:paraId="23446310" w14:textId="77777777" w:rsidR="00822CB4" w:rsidRPr="004A35C9" w:rsidRDefault="00822CB4" w:rsidP="00822CB4">
            <w:pPr>
              <w:jc w:val="center"/>
              <w:rPr>
                <w:rFonts w:ascii="Arial" w:hAnsi="Arial" w:cs="Arial"/>
                <w:sz w:val="18"/>
                <w:szCs w:val="18"/>
              </w:rPr>
            </w:pPr>
          </w:p>
        </w:tc>
      </w:tr>
      <w:tr w:rsidR="0002252C" w:rsidRPr="004A35C9" w14:paraId="0266B042" w14:textId="77777777" w:rsidTr="00B93BAD">
        <w:trPr>
          <w:cantSplit/>
        </w:trPr>
        <w:tc>
          <w:tcPr>
            <w:tcW w:w="705" w:type="dxa"/>
            <w:vAlign w:val="center"/>
          </w:tcPr>
          <w:p w14:paraId="3BE6EC75"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250A05B2" w14:textId="6752AB1E" w:rsidR="00822CB4" w:rsidRPr="004A35C9" w:rsidRDefault="00822CB4" w:rsidP="00822CB4">
            <w:pPr>
              <w:rPr>
                <w:rFonts w:ascii="Arial" w:hAnsi="Arial" w:cs="Arial"/>
                <w:sz w:val="18"/>
                <w:szCs w:val="18"/>
              </w:rPr>
            </w:pPr>
            <w:r w:rsidRPr="004A35C9">
              <w:rPr>
                <w:rFonts w:ascii="Arial" w:hAnsi="Arial" w:cs="Arial"/>
                <w:sz w:val="18"/>
                <w:szCs w:val="18"/>
              </w:rPr>
              <w:t xml:space="preserve">Gamintojo kokybės vadybos sistema turi būti įvertinta sertifikatu/ </w:t>
            </w:r>
            <w:r w:rsidRPr="004A35C9">
              <w:rPr>
                <w:rStyle w:val="hps"/>
                <w:rFonts w:ascii="Arial" w:hAnsi="Arial" w:cs="Arial"/>
                <w:sz w:val="18"/>
                <w:szCs w:val="18"/>
                <w:lang w:val="en-US"/>
              </w:rPr>
              <w:t>The manufacturer</w:t>
            </w:r>
            <w:r w:rsidRPr="004A35C9">
              <w:rPr>
                <w:rFonts w:ascii="Arial" w:hAnsi="Arial" w:cs="Arial"/>
                <w:sz w:val="18"/>
                <w:szCs w:val="18"/>
                <w:lang w:val="en-US"/>
              </w:rPr>
              <w:t>’s quality management system</w:t>
            </w:r>
            <w:r w:rsidRPr="004A35C9" w:rsidDel="003019C3">
              <w:rPr>
                <w:rStyle w:val="hps"/>
                <w:rFonts w:ascii="Arial" w:hAnsi="Arial" w:cs="Arial"/>
                <w:sz w:val="18"/>
                <w:szCs w:val="18"/>
                <w:lang w:val="en-US"/>
              </w:rPr>
              <w:t xml:space="preserve"> </w:t>
            </w:r>
            <w:r w:rsidRPr="004A35C9">
              <w:rPr>
                <w:rStyle w:val="hps"/>
                <w:rFonts w:ascii="Arial" w:hAnsi="Arial" w:cs="Arial"/>
                <w:sz w:val="18"/>
                <w:szCs w:val="18"/>
                <w:lang w:val="en-US"/>
              </w:rPr>
              <w:t>shall</w:t>
            </w:r>
            <w:r w:rsidRPr="004A35C9">
              <w:rPr>
                <w:rFonts w:ascii="Arial" w:hAnsi="Arial" w:cs="Arial"/>
                <w:sz w:val="18"/>
                <w:szCs w:val="18"/>
                <w:lang w:val="en-US"/>
              </w:rPr>
              <w:t xml:space="preserve"> </w:t>
            </w:r>
            <w:r w:rsidRPr="004A35C9">
              <w:rPr>
                <w:rStyle w:val="hps"/>
                <w:rFonts w:ascii="Arial" w:hAnsi="Arial" w:cs="Arial"/>
                <w:sz w:val="18"/>
                <w:szCs w:val="18"/>
                <w:lang w:val="en-US"/>
              </w:rPr>
              <w:t>be</w:t>
            </w:r>
            <w:r w:rsidRPr="004A35C9">
              <w:rPr>
                <w:rFonts w:ascii="Arial" w:hAnsi="Arial" w:cs="Arial"/>
                <w:sz w:val="18"/>
                <w:szCs w:val="18"/>
                <w:lang w:val="en-US"/>
              </w:rPr>
              <w:t xml:space="preserve"> </w:t>
            </w:r>
            <w:r w:rsidRPr="004A35C9">
              <w:rPr>
                <w:rStyle w:val="hps"/>
                <w:rFonts w:ascii="Arial" w:hAnsi="Arial" w:cs="Arial"/>
                <w:sz w:val="18"/>
                <w:szCs w:val="18"/>
                <w:lang w:val="en-US"/>
              </w:rPr>
              <w:t>evaluated by certificate</w:t>
            </w:r>
          </w:p>
        </w:tc>
        <w:tc>
          <w:tcPr>
            <w:tcW w:w="3687" w:type="dxa"/>
            <w:vAlign w:val="center"/>
          </w:tcPr>
          <w:p w14:paraId="0C893231" w14:textId="441CF7C2" w:rsidR="00822CB4" w:rsidRPr="004A35C9" w:rsidRDefault="00822CB4" w:rsidP="00822CB4">
            <w:pPr>
              <w:jc w:val="center"/>
              <w:rPr>
                <w:rFonts w:ascii="Arial" w:hAnsi="Arial" w:cs="Arial"/>
                <w:bCs/>
                <w:sz w:val="18"/>
                <w:szCs w:val="18"/>
              </w:rPr>
            </w:pPr>
            <w:r w:rsidRPr="004A35C9">
              <w:rPr>
                <w:rFonts w:ascii="Arial" w:hAnsi="Arial" w:cs="Arial"/>
                <w:sz w:val="18"/>
                <w:szCs w:val="18"/>
              </w:rPr>
              <w:t>ISO 9001 </w:t>
            </w:r>
            <w:r w:rsidRPr="004A35C9">
              <w:rPr>
                <w:rFonts w:ascii="Arial" w:hAnsi="Arial" w:cs="Arial"/>
                <w:bCs/>
                <w:sz w:val="18"/>
                <w:szCs w:val="18"/>
                <w:vertAlign w:val="superscript"/>
              </w:rPr>
              <w:t>b)</w:t>
            </w:r>
          </w:p>
        </w:tc>
        <w:tc>
          <w:tcPr>
            <w:tcW w:w="3687" w:type="dxa"/>
            <w:vAlign w:val="center"/>
          </w:tcPr>
          <w:p w14:paraId="065741F1" w14:textId="3BC0C6F7" w:rsidR="00822CB4" w:rsidRPr="004A35C9" w:rsidRDefault="00822CB4" w:rsidP="00822CB4">
            <w:pPr>
              <w:jc w:val="center"/>
              <w:rPr>
                <w:rFonts w:ascii="Arial" w:hAnsi="Arial" w:cs="Arial"/>
                <w:sz w:val="18"/>
                <w:szCs w:val="18"/>
              </w:rPr>
            </w:pPr>
          </w:p>
        </w:tc>
        <w:tc>
          <w:tcPr>
            <w:tcW w:w="2406" w:type="dxa"/>
            <w:vAlign w:val="center"/>
          </w:tcPr>
          <w:p w14:paraId="5C89809B" w14:textId="77777777" w:rsidR="00822CB4" w:rsidRPr="004A35C9" w:rsidRDefault="00822CB4" w:rsidP="00822CB4">
            <w:pPr>
              <w:jc w:val="center"/>
              <w:rPr>
                <w:rFonts w:ascii="Arial" w:hAnsi="Arial" w:cs="Arial"/>
                <w:sz w:val="18"/>
                <w:szCs w:val="18"/>
              </w:rPr>
            </w:pPr>
          </w:p>
        </w:tc>
        <w:tc>
          <w:tcPr>
            <w:tcW w:w="991" w:type="dxa"/>
            <w:vAlign w:val="center"/>
          </w:tcPr>
          <w:p w14:paraId="2217B425" w14:textId="77777777" w:rsidR="00822CB4" w:rsidRPr="004A35C9" w:rsidRDefault="00822CB4" w:rsidP="00822CB4">
            <w:pPr>
              <w:jc w:val="center"/>
              <w:rPr>
                <w:rFonts w:ascii="Arial" w:hAnsi="Arial" w:cs="Arial"/>
                <w:sz w:val="18"/>
                <w:szCs w:val="18"/>
              </w:rPr>
            </w:pPr>
          </w:p>
        </w:tc>
      </w:tr>
      <w:tr w:rsidR="0002252C" w:rsidRPr="004A35C9" w14:paraId="74EA926D" w14:textId="77777777" w:rsidTr="00B93BAD">
        <w:trPr>
          <w:cantSplit/>
        </w:trPr>
        <w:tc>
          <w:tcPr>
            <w:tcW w:w="705" w:type="dxa"/>
            <w:vAlign w:val="center"/>
          </w:tcPr>
          <w:p w14:paraId="38848C06"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4FFC96ED" w14:textId="59211856" w:rsidR="00822CB4" w:rsidRPr="004A35C9" w:rsidRDefault="00822CB4" w:rsidP="00822CB4">
            <w:pPr>
              <w:rPr>
                <w:rFonts w:ascii="Arial" w:hAnsi="Arial" w:cs="Arial"/>
                <w:sz w:val="18"/>
                <w:szCs w:val="18"/>
              </w:rPr>
            </w:pPr>
            <w:r w:rsidRPr="004A35C9">
              <w:rPr>
                <w:rFonts w:ascii="Arial" w:hAnsi="Arial" w:cs="Arial"/>
                <w:sz w:val="18"/>
                <w:szCs w:val="18"/>
              </w:rPr>
              <w:t xml:space="preserve">Gamintojo aplinkos apsaugos vadybos sistema turi būti įvertinta sertifikatu/ </w:t>
            </w:r>
            <w:r w:rsidRPr="004A35C9">
              <w:rPr>
                <w:rStyle w:val="hps"/>
                <w:rFonts w:ascii="Arial" w:hAnsi="Arial" w:cs="Arial"/>
                <w:sz w:val="18"/>
                <w:szCs w:val="18"/>
                <w:lang w:val="en"/>
              </w:rPr>
              <w:t>The manufacturer’s</w:t>
            </w:r>
            <w:r w:rsidRPr="004A35C9">
              <w:rPr>
                <w:rFonts w:ascii="Arial" w:hAnsi="Arial" w:cs="Arial"/>
                <w:sz w:val="18"/>
                <w:szCs w:val="18"/>
                <w:lang w:val="en"/>
              </w:rPr>
              <w:t xml:space="preserve"> </w:t>
            </w:r>
            <w:r w:rsidRPr="004A35C9">
              <w:rPr>
                <w:rStyle w:val="hps"/>
                <w:rFonts w:ascii="Arial" w:hAnsi="Arial" w:cs="Arial"/>
                <w:sz w:val="18"/>
                <w:szCs w:val="18"/>
                <w:lang w:val="en"/>
              </w:rPr>
              <w:t>environmental management</w:t>
            </w:r>
            <w:r w:rsidRPr="004A35C9">
              <w:rPr>
                <w:rFonts w:ascii="Arial" w:hAnsi="Arial" w:cs="Arial"/>
                <w:sz w:val="18"/>
                <w:szCs w:val="18"/>
                <w:lang w:val="en"/>
              </w:rPr>
              <w:t xml:space="preserve"> </w:t>
            </w:r>
            <w:r w:rsidRPr="004A35C9">
              <w:rPr>
                <w:rStyle w:val="hps"/>
                <w:rFonts w:ascii="Arial" w:hAnsi="Arial" w:cs="Arial"/>
                <w:sz w:val="18"/>
                <w:szCs w:val="18"/>
                <w:lang w:val="en"/>
              </w:rPr>
              <w:t>system shall</w:t>
            </w:r>
            <w:r w:rsidRPr="004A35C9">
              <w:rPr>
                <w:rFonts w:ascii="Arial" w:hAnsi="Arial" w:cs="Arial"/>
                <w:sz w:val="18"/>
                <w:szCs w:val="18"/>
                <w:lang w:val="en"/>
              </w:rPr>
              <w:t xml:space="preserve"> </w:t>
            </w:r>
            <w:r w:rsidRPr="004A35C9">
              <w:rPr>
                <w:rStyle w:val="hps"/>
                <w:rFonts w:ascii="Arial" w:hAnsi="Arial" w:cs="Arial"/>
                <w:sz w:val="18"/>
                <w:szCs w:val="18"/>
                <w:lang w:val="en"/>
              </w:rPr>
              <w:t>be</w:t>
            </w:r>
            <w:r w:rsidRPr="004A35C9">
              <w:rPr>
                <w:rFonts w:ascii="Arial" w:hAnsi="Arial" w:cs="Arial"/>
                <w:sz w:val="18"/>
                <w:szCs w:val="18"/>
                <w:lang w:val="en"/>
              </w:rPr>
              <w:t xml:space="preserve"> </w:t>
            </w:r>
            <w:r w:rsidRPr="004A35C9">
              <w:rPr>
                <w:rStyle w:val="hps"/>
                <w:rFonts w:ascii="Arial" w:hAnsi="Arial" w:cs="Arial"/>
                <w:sz w:val="18"/>
                <w:szCs w:val="18"/>
                <w:lang w:val="en"/>
              </w:rPr>
              <w:t>evaluated by certificate</w:t>
            </w:r>
          </w:p>
        </w:tc>
        <w:tc>
          <w:tcPr>
            <w:tcW w:w="3687" w:type="dxa"/>
            <w:vAlign w:val="center"/>
          </w:tcPr>
          <w:p w14:paraId="2836DD4A" w14:textId="1A4A945A" w:rsidR="00822CB4" w:rsidRPr="004A35C9" w:rsidRDefault="00822CB4" w:rsidP="00822CB4">
            <w:pPr>
              <w:jc w:val="center"/>
              <w:rPr>
                <w:rFonts w:ascii="Arial" w:hAnsi="Arial" w:cs="Arial"/>
                <w:sz w:val="18"/>
                <w:szCs w:val="18"/>
              </w:rPr>
            </w:pPr>
            <w:r w:rsidRPr="004A35C9">
              <w:rPr>
                <w:rFonts w:ascii="Arial" w:hAnsi="Arial" w:cs="Arial"/>
                <w:sz w:val="18"/>
                <w:szCs w:val="18"/>
              </w:rPr>
              <w:t>ISO 14001 </w:t>
            </w:r>
            <w:r w:rsidRPr="004A35C9">
              <w:rPr>
                <w:rFonts w:ascii="Arial" w:hAnsi="Arial" w:cs="Arial"/>
                <w:bCs/>
                <w:sz w:val="18"/>
                <w:szCs w:val="18"/>
                <w:vertAlign w:val="superscript"/>
              </w:rPr>
              <w:t>b)</w:t>
            </w:r>
          </w:p>
        </w:tc>
        <w:tc>
          <w:tcPr>
            <w:tcW w:w="3687" w:type="dxa"/>
            <w:vAlign w:val="center"/>
          </w:tcPr>
          <w:p w14:paraId="5BD41588" w14:textId="6D9DC712" w:rsidR="00822CB4" w:rsidRPr="004A35C9" w:rsidRDefault="00822CB4" w:rsidP="00822CB4">
            <w:pPr>
              <w:jc w:val="center"/>
              <w:rPr>
                <w:rFonts w:ascii="Arial" w:hAnsi="Arial" w:cs="Arial"/>
                <w:sz w:val="18"/>
                <w:szCs w:val="18"/>
              </w:rPr>
            </w:pPr>
          </w:p>
        </w:tc>
        <w:tc>
          <w:tcPr>
            <w:tcW w:w="2406" w:type="dxa"/>
            <w:vAlign w:val="center"/>
          </w:tcPr>
          <w:p w14:paraId="724ADE57" w14:textId="77777777" w:rsidR="00822CB4" w:rsidRPr="004A35C9" w:rsidRDefault="00822CB4" w:rsidP="00822CB4">
            <w:pPr>
              <w:jc w:val="center"/>
              <w:rPr>
                <w:rFonts w:ascii="Arial" w:hAnsi="Arial" w:cs="Arial"/>
                <w:sz w:val="18"/>
                <w:szCs w:val="18"/>
              </w:rPr>
            </w:pPr>
          </w:p>
        </w:tc>
        <w:tc>
          <w:tcPr>
            <w:tcW w:w="991" w:type="dxa"/>
            <w:vAlign w:val="center"/>
          </w:tcPr>
          <w:p w14:paraId="3D40AAF0" w14:textId="77777777" w:rsidR="00822CB4" w:rsidRPr="004A35C9" w:rsidRDefault="00822CB4" w:rsidP="00822CB4">
            <w:pPr>
              <w:jc w:val="center"/>
              <w:rPr>
                <w:rFonts w:ascii="Arial" w:hAnsi="Arial" w:cs="Arial"/>
                <w:sz w:val="18"/>
                <w:szCs w:val="18"/>
              </w:rPr>
            </w:pPr>
          </w:p>
        </w:tc>
      </w:tr>
      <w:tr w:rsidR="0002252C" w:rsidRPr="004A35C9" w14:paraId="6D62B362" w14:textId="77777777" w:rsidTr="00B93BAD">
        <w:trPr>
          <w:cantSplit/>
        </w:trPr>
        <w:tc>
          <w:tcPr>
            <w:tcW w:w="705" w:type="dxa"/>
            <w:vAlign w:val="center"/>
          </w:tcPr>
          <w:p w14:paraId="15090A0E" w14:textId="77777777" w:rsidR="00D00D82" w:rsidRPr="004A35C9" w:rsidRDefault="00D00D82"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16D36C2B" w14:textId="548C047F" w:rsidR="00D00D82" w:rsidRPr="004A35C9" w:rsidRDefault="00581716" w:rsidP="003A2F05">
            <w:pPr>
              <w:jc w:val="both"/>
              <w:rPr>
                <w:rFonts w:ascii="Arial" w:hAnsi="Arial" w:cs="Arial"/>
                <w:sz w:val="18"/>
                <w:szCs w:val="18"/>
              </w:rPr>
            </w:pPr>
            <w:r>
              <w:rPr>
                <w:rFonts w:ascii="Arial" w:hAnsi="Arial" w:cs="Arial"/>
                <w:sz w:val="18"/>
                <w:szCs w:val="18"/>
              </w:rPr>
              <w:t xml:space="preserve">Jungtuvo izoliavimo ar atskyrimo terpės </w:t>
            </w:r>
            <w:r w:rsidR="0092769E" w:rsidRPr="004A35C9">
              <w:rPr>
                <w:rFonts w:ascii="Arial" w:hAnsi="Arial" w:cs="Arial"/>
                <w:sz w:val="18"/>
                <w:szCs w:val="18"/>
              </w:rPr>
              <w:t xml:space="preserve">Visuotinio Atšilimo Potencialas (VAP) </w:t>
            </w:r>
            <w:r w:rsidR="00694795" w:rsidRPr="004A35C9">
              <w:rPr>
                <w:rFonts w:ascii="Arial" w:hAnsi="Arial" w:cs="Arial"/>
                <w:sz w:val="18"/>
                <w:szCs w:val="18"/>
              </w:rPr>
              <w:t>turi atitikti</w:t>
            </w:r>
            <w:r w:rsidR="0092769E" w:rsidRPr="004A35C9">
              <w:rPr>
                <w:rFonts w:ascii="Arial" w:hAnsi="Arial" w:cs="Arial"/>
                <w:sz w:val="18"/>
                <w:szCs w:val="18"/>
              </w:rPr>
              <w:t xml:space="preserve"> Europos Parlamento ir Tarybos reglamentą (ES)</w:t>
            </w:r>
            <w:r w:rsidR="00C4438E" w:rsidRPr="004A35C9">
              <w:rPr>
                <w:rFonts w:ascii="Arial" w:hAnsi="Arial" w:cs="Arial"/>
                <w:sz w:val="18"/>
                <w:szCs w:val="18"/>
              </w:rPr>
              <w:t xml:space="preserve"> Nr.:</w:t>
            </w:r>
            <w:r w:rsidR="0092769E" w:rsidRPr="004A35C9">
              <w:rPr>
                <w:rFonts w:ascii="Arial" w:hAnsi="Arial" w:cs="Arial"/>
                <w:sz w:val="18"/>
                <w:szCs w:val="18"/>
              </w:rPr>
              <w:t xml:space="preserve"> / </w:t>
            </w:r>
            <w:r w:rsidRPr="003A2F05">
              <w:rPr>
                <w:rFonts w:ascii="Arial" w:hAnsi="Arial" w:cs="Arial"/>
                <w:sz w:val="18"/>
                <w:szCs w:val="18"/>
                <w:lang w:val="en-US"/>
              </w:rPr>
              <w:t xml:space="preserve">The </w:t>
            </w:r>
            <w:r w:rsidR="0092769E" w:rsidRPr="00581716">
              <w:rPr>
                <w:rFonts w:ascii="Arial" w:hAnsi="Arial" w:cs="Arial"/>
                <w:sz w:val="18"/>
                <w:szCs w:val="18"/>
                <w:lang w:val="en-US"/>
              </w:rPr>
              <w:t xml:space="preserve">Global Warming Potential (GWP) </w:t>
            </w:r>
            <w:r w:rsidRPr="00581716">
              <w:rPr>
                <w:rFonts w:ascii="Arial" w:hAnsi="Arial" w:cs="Arial"/>
                <w:sz w:val="18"/>
                <w:szCs w:val="18"/>
                <w:lang w:val="en-US"/>
              </w:rPr>
              <w:t xml:space="preserve">of insulating or breaking medium of the circuit breaker </w:t>
            </w:r>
            <w:r w:rsidR="00694795" w:rsidRPr="00581716">
              <w:rPr>
                <w:rFonts w:ascii="Arial" w:hAnsi="Arial" w:cs="Arial"/>
                <w:sz w:val="18"/>
                <w:szCs w:val="18"/>
                <w:lang w:val="en-US"/>
              </w:rPr>
              <w:t>shall</w:t>
            </w:r>
            <w:r w:rsidR="00C4438E" w:rsidRPr="00581716">
              <w:rPr>
                <w:rFonts w:ascii="Arial" w:hAnsi="Arial" w:cs="Arial"/>
                <w:sz w:val="18"/>
                <w:szCs w:val="18"/>
                <w:lang w:val="en-US"/>
              </w:rPr>
              <w:t xml:space="preserve"> comply with the Regulation (EU) </w:t>
            </w:r>
            <w:r w:rsidR="0092769E" w:rsidRPr="00581716">
              <w:rPr>
                <w:rFonts w:ascii="Arial" w:hAnsi="Arial" w:cs="Arial"/>
                <w:sz w:val="18"/>
                <w:szCs w:val="18"/>
                <w:lang w:val="en-US"/>
              </w:rPr>
              <w:t>of the European Parliament</w:t>
            </w:r>
            <w:r w:rsidR="00C4438E" w:rsidRPr="00581716">
              <w:rPr>
                <w:rFonts w:ascii="Arial" w:hAnsi="Arial" w:cs="Arial"/>
                <w:sz w:val="18"/>
                <w:szCs w:val="18"/>
                <w:lang w:val="en-US"/>
              </w:rPr>
              <w:t xml:space="preserve"> and of the Council Nr.:</w:t>
            </w:r>
          </w:p>
        </w:tc>
        <w:tc>
          <w:tcPr>
            <w:tcW w:w="3687" w:type="dxa"/>
            <w:vAlign w:val="center"/>
          </w:tcPr>
          <w:p w14:paraId="47E9601F" w14:textId="5F20777C" w:rsidR="00D00D82" w:rsidRPr="004A35C9" w:rsidRDefault="00694795" w:rsidP="00822CB4">
            <w:pPr>
              <w:jc w:val="center"/>
              <w:rPr>
                <w:rFonts w:ascii="Arial" w:hAnsi="Arial" w:cs="Arial"/>
                <w:sz w:val="18"/>
                <w:szCs w:val="18"/>
              </w:rPr>
            </w:pPr>
            <w:r w:rsidRPr="004A35C9">
              <w:rPr>
                <w:rFonts w:ascii="Arial" w:hAnsi="Arial" w:cs="Arial"/>
                <w:sz w:val="18"/>
                <w:szCs w:val="18"/>
              </w:rPr>
              <w:t>Nr. 2024/573</w:t>
            </w:r>
            <w:r w:rsidR="00ED21F6">
              <w:rPr>
                <w:rFonts w:ascii="Arial" w:hAnsi="Arial" w:cs="Arial"/>
                <w:sz w:val="18"/>
                <w:szCs w:val="18"/>
              </w:rPr>
              <w:t> </w:t>
            </w:r>
            <w:r w:rsidR="00D8346F" w:rsidRPr="004A35C9">
              <w:rPr>
                <w:rFonts w:ascii="Arial" w:hAnsi="Arial" w:cs="Arial"/>
                <w:bCs/>
                <w:sz w:val="18"/>
                <w:szCs w:val="18"/>
                <w:vertAlign w:val="superscript"/>
              </w:rPr>
              <w:t>a)</w:t>
            </w:r>
          </w:p>
        </w:tc>
        <w:tc>
          <w:tcPr>
            <w:tcW w:w="3687" w:type="dxa"/>
            <w:vAlign w:val="center"/>
          </w:tcPr>
          <w:p w14:paraId="5F196F6F" w14:textId="3CDA978C" w:rsidR="00D00D82" w:rsidRPr="004A35C9" w:rsidRDefault="00D00D82" w:rsidP="00822CB4">
            <w:pPr>
              <w:jc w:val="center"/>
              <w:rPr>
                <w:rFonts w:ascii="Arial" w:hAnsi="Arial" w:cs="Arial"/>
                <w:sz w:val="18"/>
                <w:szCs w:val="18"/>
              </w:rPr>
            </w:pPr>
          </w:p>
        </w:tc>
        <w:tc>
          <w:tcPr>
            <w:tcW w:w="2406" w:type="dxa"/>
            <w:vAlign w:val="center"/>
          </w:tcPr>
          <w:p w14:paraId="6DD4DDEC" w14:textId="77777777" w:rsidR="00D00D82" w:rsidRPr="004A35C9" w:rsidRDefault="00D00D82" w:rsidP="00822CB4">
            <w:pPr>
              <w:jc w:val="center"/>
              <w:rPr>
                <w:rFonts w:ascii="Arial" w:hAnsi="Arial" w:cs="Arial"/>
                <w:sz w:val="18"/>
                <w:szCs w:val="18"/>
              </w:rPr>
            </w:pPr>
          </w:p>
        </w:tc>
        <w:tc>
          <w:tcPr>
            <w:tcW w:w="991" w:type="dxa"/>
            <w:vAlign w:val="center"/>
          </w:tcPr>
          <w:p w14:paraId="1A529675" w14:textId="77777777" w:rsidR="00D00D82" w:rsidRPr="004A35C9" w:rsidRDefault="00D00D82" w:rsidP="00822CB4">
            <w:pPr>
              <w:jc w:val="center"/>
              <w:rPr>
                <w:rFonts w:ascii="Arial" w:hAnsi="Arial" w:cs="Arial"/>
                <w:sz w:val="18"/>
                <w:szCs w:val="18"/>
              </w:rPr>
            </w:pPr>
          </w:p>
        </w:tc>
      </w:tr>
      <w:tr w:rsidR="0002252C" w:rsidRPr="004A35C9" w14:paraId="3B61AC5D" w14:textId="77777777" w:rsidTr="00B93BAD">
        <w:trPr>
          <w:cantSplit/>
        </w:trPr>
        <w:tc>
          <w:tcPr>
            <w:tcW w:w="705" w:type="dxa"/>
            <w:vAlign w:val="center"/>
          </w:tcPr>
          <w:p w14:paraId="5197E1D7" w14:textId="77777777" w:rsidR="00822CB4" w:rsidRPr="004A35C9" w:rsidRDefault="00822CB4" w:rsidP="005B7EEB">
            <w:pPr>
              <w:jc w:val="center"/>
              <w:rPr>
                <w:rFonts w:ascii="Arial" w:hAnsi="Arial" w:cs="Arial"/>
                <w:b/>
                <w:bCs/>
                <w:sz w:val="18"/>
                <w:szCs w:val="18"/>
              </w:rPr>
            </w:pPr>
            <w:r w:rsidRPr="004A35C9">
              <w:rPr>
                <w:rFonts w:ascii="Arial" w:hAnsi="Arial" w:cs="Arial"/>
                <w:b/>
                <w:bCs/>
                <w:sz w:val="18"/>
                <w:szCs w:val="18"/>
              </w:rPr>
              <w:t>2.</w:t>
            </w:r>
          </w:p>
        </w:tc>
        <w:tc>
          <w:tcPr>
            <w:tcW w:w="14458" w:type="dxa"/>
            <w:gridSpan w:val="6"/>
          </w:tcPr>
          <w:p w14:paraId="4ABFCE7F" w14:textId="77777777" w:rsidR="00822CB4" w:rsidRPr="004A35C9" w:rsidRDefault="00822CB4" w:rsidP="00822CB4">
            <w:pPr>
              <w:jc w:val="center"/>
              <w:rPr>
                <w:rFonts w:ascii="Arial" w:hAnsi="Arial" w:cs="Arial"/>
                <w:b/>
                <w:sz w:val="18"/>
                <w:szCs w:val="18"/>
              </w:rPr>
            </w:pPr>
            <w:r w:rsidRPr="004A35C9">
              <w:rPr>
                <w:rFonts w:ascii="Arial" w:hAnsi="Arial" w:cs="Arial"/>
                <w:b/>
                <w:sz w:val="18"/>
                <w:szCs w:val="18"/>
              </w:rPr>
              <w:t xml:space="preserve">Aplinkos sąlygos:/ </w:t>
            </w:r>
            <w:r w:rsidRPr="004A35C9">
              <w:rPr>
                <w:rFonts w:ascii="Arial" w:hAnsi="Arial" w:cs="Arial"/>
                <w:b/>
                <w:sz w:val="18"/>
                <w:szCs w:val="18"/>
                <w:lang w:val="en-US"/>
              </w:rPr>
              <w:t>Ambient conditions:</w:t>
            </w:r>
          </w:p>
        </w:tc>
      </w:tr>
      <w:tr w:rsidR="0002252C" w:rsidRPr="004A35C9" w14:paraId="78890808" w14:textId="77777777" w:rsidTr="00B93BAD">
        <w:trPr>
          <w:cantSplit/>
        </w:trPr>
        <w:tc>
          <w:tcPr>
            <w:tcW w:w="705" w:type="dxa"/>
            <w:vAlign w:val="center"/>
          </w:tcPr>
          <w:p w14:paraId="2D1E378A"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7B45751B" w14:textId="05DD0288" w:rsidR="00822CB4" w:rsidRPr="004A35C9" w:rsidRDefault="00822CB4" w:rsidP="00822CB4">
            <w:pPr>
              <w:rPr>
                <w:rFonts w:ascii="Arial" w:hAnsi="Arial" w:cs="Arial"/>
                <w:sz w:val="18"/>
                <w:szCs w:val="18"/>
              </w:rPr>
            </w:pPr>
            <w:r w:rsidRPr="004A35C9">
              <w:rPr>
                <w:rFonts w:ascii="Arial" w:hAnsi="Arial" w:cs="Arial"/>
                <w:sz w:val="18"/>
                <w:szCs w:val="18"/>
              </w:rPr>
              <w:t xml:space="preserve">Eksploatavimo sąlygos/ </w:t>
            </w:r>
            <w:r w:rsidRPr="004A35C9">
              <w:rPr>
                <w:rFonts w:ascii="Arial" w:hAnsi="Arial" w:cs="Arial"/>
                <w:sz w:val="18"/>
                <w:szCs w:val="18"/>
                <w:lang w:val="en-GB"/>
              </w:rPr>
              <w:t>Operating conditions</w:t>
            </w:r>
          </w:p>
        </w:tc>
        <w:tc>
          <w:tcPr>
            <w:tcW w:w="3687" w:type="dxa"/>
            <w:vAlign w:val="center"/>
          </w:tcPr>
          <w:p w14:paraId="32AA940E" w14:textId="0AB6CA64" w:rsidR="00822CB4" w:rsidRPr="004A35C9" w:rsidRDefault="00822CB4" w:rsidP="00822CB4">
            <w:pPr>
              <w:jc w:val="center"/>
              <w:rPr>
                <w:rFonts w:ascii="Arial" w:hAnsi="Arial" w:cs="Arial"/>
                <w:b/>
                <w:sz w:val="18"/>
                <w:szCs w:val="18"/>
              </w:rPr>
            </w:pPr>
            <w:r w:rsidRPr="004A35C9">
              <w:rPr>
                <w:rFonts w:ascii="Arial" w:hAnsi="Arial" w:cs="Arial"/>
                <w:sz w:val="18"/>
                <w:szCs w:val="18"/>
              </w:rPr>
              <w:t xml:space="preserve">Lauko/ </w:t>
            </w:r>
            <w:r w:rsidRPr="004A35C9">
              <w:rPr>
                <w:rFonts w:ascii="Arial" w:hAnsi="Arial" w:cs="Arial"/>
                <w:sz w:val="18"/>
                <w:szCs w:val="18"/>
                <w:lang w:val="en-US"/>
              </w:rPr>
              <w:t>Outdoor </w:t>
            </w:r>
            <w:r w:rsidRPr="004A35C9">
              <w:rPr>
                <w:rFonts w:ascii="Arial" w:hAnsi="Arial" w:cs="Arial"/>
                <w:bCs/>
                <w:sz w:val="18"/>
                <w:szCs w:val="18"/>
                <w:vertAlign w:val="superscript"/>
              </w:rPr>
              <w:t>a)</w:t>
            </w:r>
          </w:p>
        </w:tc>
        <w:tc>
          <w:tcPr>
            <w:tcW w:w="3687" w:type="dxa"/>
            <w:vAlign w:val="center"/>
          </w:tcPr>
          <w:p w14:paraId="54FEB1AE" w14:textId="58EAF978" w:rsidR="00822CB4" w:rsidRPr="004A35C9" w:rsidRDefault="00822CB4" w:rsidP="00822CB4">
            <w:pPr>
              <w:jc w:val="center"/>
              <w:rPr>
                <w:rFonts w:ascii="Arial" w:hAnsi="Arial" w:cs="Arial"/>
                <w:sz w:val="18"/>
                <w:szCs w:val="18"/>
              </w:rPr>
            </w:pPr>
          </w:p>
        </w:tc>
        <w:tc>
          <w:tcPr>
            <w:tcW w:w="2406" w:type="dxa"/>
            <w:vAlign w:val="center"/>
          </w:tcPr>
          <w:p w14:paraId="49F33CD2" w14:textId="77777777" w:rsidR="00822CB4" w:rsidRPr="004A35C9" w:rsidRDefault="00822CB4" w:rsidP="00822CB4">
            <w:pPr>
              <w:jc w:val="center"/>
              <w:rPr>
                <w:rFonts w:ascii="Arial" w:hAnsi="Arial" w:cs="Arial"/>
                <w:sz w:val="18"/>
                <w:szCs w:val="18"/>
              </w:rPr>
            </w:pPr>
          </w:p>
        </w:tc>
        <w:tc>
          <w:tcPr>
            <w:tcW w:w="991" w:type="dxa"/>
            <w:vAlign w:val="center"/>
          </w:tcPr>
          <w:p w14:paraId="1371319D" w14:textId="77777777" w:rsidR="00822CB4" w:rsidRPr="004A35C9" w:rsidRDefault="00822CB4" w:rsidP="00822CB4">
            <w:pPr>
              <w:jc w:val="center"/>
              <w:rPr>
                <w:rFonts w:ascii="Arial" w:hAnsi="Arial" w:cs="Arial"/>
                <w:sz w:val="18"/>
                <w:szCs w:val="18"/>
              </w:rPr>
            </w:pPr>
          </w:p>
        </w:tc>
      </w:tr>
      <w:tr w:rsidR="0002252C" w:rsidRPr="004A35C9" w14:paraId="18D33599" w14:textId="77777777" w:rsidTr="00B93BAD">
        <w:trPr>
          <w:cantSplit/>
        </w:trPr>
        <w:tc>
          <w:tcPr>
            <w:tcW w:w="705" w:type="dxa"/>
            <w:vAlign w:val="center"/>
          </w:tcPr>
          <w:p w14:paraId="3C061D5B"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51A10F0A" w14:textId="217F0D89" w:rsidR="00822CB4" w:rsidRPr="004A35C9" w:rsidRDefault="00822CB4" w:rsidP="00822CB4">
            <w:pPr>
              <w:rPr>
                <w:rFonts w:ascii="Arial" w:hAnsi="Arial" w:cs="Arial"/>
                <w:sz w:val="18"/>
                <w:szCs w:val="18"/>
              </w:rPr>
            </w:pPr>
            <w:r w:rsidRPr="004A35C9">
              <w:rPr>
                <w:rFonts w:ascii="Arial" w:hAnsi="Arial" w:cs="Arial"/>
                <w:sz w:val="18"/>
                <w:szCs w:val="18"/>
              </w:rPr>
              <w:t xml:space="preserve">Maksimali eksploatavimo oro aplinkos temperatūra ne žemesnė kaip/ </w:t>
            </w:r>
            <w:r w:rsidRPr="004A35C9">
              <w:rPr>
                <w:rFonts w:ascii="Arial" w:hAnsi="Arial" w:cs="Arial"/>
                <w:sz w:val="18"/>
                <w:szCs w:val="18"/>
                <w:lang w:val="en-GB"/>
              </w:rPr>
              <w:t xml:space="preserve">Highest operating ambient temperature not lower than, </w:t>
            </w:r>
            <w:r w:rsidRPr="004A35C9">
              <w:rPr>
                <w:rFonts w:ascii="Arial" w:hAnsi="Arial" w:cs="Arial"/>
                <w:sz w:val="18"/>
                <w:szCs w:val="18"/>
                <w:vertAlign w:val="superscript"/>
                <w:lang w:val="en-GB"/>
              </w:rPr>
              <w:t>o</w:t>
            </w:r>
            <w:r w:rsidRPr="004A35C9">
              <w:rPr>
                <w:rFonts w:ascii="Arial" w:hAnsi="Arial" w:cs="Arial"/>
                <w:sz w:val="18"/>
                <w:szCs w:val="18"/>
                <w:lang w:val="en-GB"/>
              </w:rPr>
              <w:t>C </w:t>
            </w:r>
            <w:r w:rsidRPr="004A35C9">
              <w:rPr>
                <w:rFonts w:ascii="Arial" w:hAnsi="Arial" w:cs="Arial"/>
                <w:sz w:val="18"/>
                <w:szCs w:val="18"/>
                <w:vertAlign w:val="superscript"/>
                <w:lang w:val="en-GB"/>
              </w:rPr>
              <w:t>1)</w:t>
            </w:r>
          </w:p>
        </w:tc>
        <w:tc>
          <w:tcPr>
            <w:tcW w:w="3687" w:type="dxa"/>
            <w:vAlign w:val="center"/>
          </w:tcPr>
          <w:p w14:paraId="2ACACA73" w14:textId="223704E2" w:rsidR="00822CB4" w:rsidRPr="004A35C9" w:rsidRDefault="00822CB4" w:rsidP="00822CB4">
            <w:pPr>
              <w:jc w:val="center"/>
              <w:rPr>
                <w:rFonts w:ascii="Arial" w:hAnsi="Arial" w:cs="Arial"/>
                <w:b/>
                <w:sz w:val="18"/>
                <w:szCs w:val="18"/>
              </w:rPr>
            </w:pPr>
            <w:r w:rsidRPr="004A35C9">
              <w:rPr>
                <w:rFonts w:ascii="Arial" w:hAnsi="Arial" w:cs="Arial"/>
                <w:sz w:val="18"/>
                <w:szCs w:val="18"/>
              </w:rPr>
              <w:t>+40 </w:t>
            </w:r>
            <w:r w:rsidRPr="004A35C9">
              <w:rPr>
                <w:rFonts w:ascii="Arial" w:hAnsi="Arial" w:cs="Arial"/>
                <w:bCs/>
                <w:sz w:val="18"/>
                <w:szCs w:val="18"/>
                <w:vertAlign w:val="superscript"/>
              </w:rPr>
              <w:t>a)</w:t>
            </w:r>
          </w:p>
        </w:tc>
        <w:tc>
          <w:tcPr>
            <w:tcW w:w="3687" w:type="dxa"/>
            <w:vAlign w:val="center"/>
          </w:tcPr>
          <w:p w14:paraId="40C5731F" w14:textId="49715B37" w:rsidR="00822CB4" w:rsidRPr="004A35C9" w:rsidRDefault="00822CB4" w:rsidP="00822CB4">
            <w:pPr>
              <w:jc w:val="center"/>
              <w:rPr>
                <w:rFonts w:ascii="Arial" w:hAnsi="Arial" w:cs="Arial"/>
                <w:sz w:val="18"/>
                <w:szCs w:val="18"/>
              </w:rPr>
            </w:pPr>
          </w:p>
        </w:tc>
        <w:tc>
          <w:tcPr>
            <w:tcW w:w="2406" w:type="dxa"/>
            <w:vAlign w:val="center"/>
          </w:tcPr>
          <w:p w14:paraId="71DE41D4" w14:textId="77777777" w:rsidR="00822CB4" w:rsidRPr="004A35C9" w:rsidRDefault="00822CB4" w:rsidP="00822CB4">
            <w:pPr>
              <w:jc w:val="center"/>
              <w:rPr>
                <w:rFonts w:ascii="Arial" w:hAnsi="Arial" w:cs="Arial"/>
                <w:sz w:val="18"/>
                <w:szCs w:val="18"/>
              </w:rPr>
            </w:pPr>
          </w:p>
        </w:tc>
        <w:tc>
          <w:tcPr>
            <w:tcW w:w="991" w:type="dxa"/>
            <w:vAlign w:val="center"/>
          </w:tcPr>
          <w:p w14:paraId="76904C7C" w14:textId="77777777" w:rsidR="00822CB4" w:rsidRPr="004A35C9" w:rsidRDefault="00822CB4" w:rsidP="00822CB4">
            <w:pPr>
              <w:jc w:val="center"/>
              <w:rPr>
                <w:rFonts w:ascii="Arial" w:hAnsi="Arial" w:cs="Arial"/>
                <w:sz w:val="18"/>
                <w:szCs w:val="18"/>
              </w:rPr>
            </w:pPr>
          </w:p>
        </w:tc>
      </w:tr>
      <w:tr w:rsidR="0002252C" w:rsidRPr="004A35C9" w14:paraId="6C17E559" w14:textId="77777777" w:rsidTr="00B93BAD">
        <w:trPr>
          <w:cantSplit/>
        </w:trPr>
        <w:tc>
          <w:tcPr>
            <w:tcW w:w="705" w:type="dxa"/>
            <w:vAlign w:val="center"/>
          </w:tcPr>
          <w:p w14:paraId="79BBEE7E"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39B955A7" w14:textId="33C309D9" w:rsidR="00822CB4" w:rsidRPr="004A35C9" w:rsidRDefault="00822CB4" w:rsidP="00822CB4">
            <w:pPr>
              <w:rPr>
                <w:rFonts w:ascii="Arial" w:hAnsi="Arial" w:cs="Arial"/>
                <w:sz w:val="18"/>
                <w:szCs w:val="18"/>
              </w:rPr>
            </w:pPr>
            <w:r w:rsidRPr="004A35C9">
              <w:rPr>
                <w:rFonts w:ascii="Arial" w:hAnsi="Arial" w:cs="Arial"/>
                <w:sz w:val="18"/>
                <w:szCs w:val="18"/>
              </w:rPr>
              <w:t xml:space="preserve">Minimali eksploatavimo oro aplinkos temperatūra ne aukštesnė kaip/ </w:t>
            </w:r>
            <w:r w:rsidRPr="004A35C9">
              <w:rPr>
                <w:rFonts w:ascii="Arial" w:hAnsi="Arial" w:cs="Arial"/>
                <w:sz w:val="18"/>
                <w:szCs w:val="18"/>
                <w:lang w:val="en-GB"/>
              </w:rPr>
              <w:t xml:space="preserve">Lowest operating ambient temperature not higher than, </w:t>
            </w:r>
            <w:r w:rsidRPr="004A35C9">
              <w:rPr>
                <w:rFonts w:ascii="Arial" w:hAnsi="Arial" w:cs="Arial"/>
                <w:sz w:val="18"/>
                <w:szCs w:val="18"/>
                <w:vertAlign w:val="superscript"/>
                <w:lang w:val="en-GB"/>
              </w:rPr>
              <w:t>o</w:t>
            </w:r>
            <w:r w:rsidRPr="004A35C9">
              <w:rPr>
                <w:rFonts w:ascii="Arial" w:hAnsi="Arial" w:cs="Arial"/>
                <w:sz w:val="18"/>
                <w:szCs w:val="18"/>
                <w:lang w:val="en-GB"/>
              </w:rPr>
              <w:t>C </w:t>
            </w:r>
            <w:r w:rsidRPr="004A35C9">
              <w:rPr>
                <w:rFonts w:ascii="Arial" w:hAnsi="Arial" w:cs="Arial"/>
                <w:sz w:val="18"/>
                <w:szCs w:val="18"/>
                <w:vertAlign w:val="superscript"/>
                <w:lang w:val="en-GB"/>
              </w:rPr>
              <w:t>1)</w:t>
            </w:r>
          </w:p>
        </w:tc>
        <w:tc>
          <w:tcPr>
            <w:tcW w:w="3687" w:type="dxa"/>
            <w:vAlign w:val="center"/>
          </w:tcPr>
          <w:p w14:paraId="1617C781" w14:textId="5C5DA911" w:rsidR="00822CB4" w:rsidRPr="004A35C9" w:rsidRDefault="00822CB4" w:rsidP="00822CB4">
            <w:pPr>
              <w:jc w:val="center"/>
              <w:rPr>
                <w:rFonts w:ascii="Arial" w:hAnsi="Arial" w:cs="Arial"/>
                <w:b/>
                <w:sz w:val="18"/>
                <w:szCs w:val="18"/>
              </w:rPr>
            </w:pPr>
            <w:r w:rsidRPr="004A35C9">
              <w:rPr>
                <w:rFonts w:ascii="Arial" w:hAnsi="Arial" w:cs="Arial"/>
                <w:sz w:val="18"/>
                <w:szCs w:val="18"/>
              </w:rPr>
              <w:t>-40 </w:t>
            </w:r>
            <w:r w:rsidRPr="004A35C9">
              <w:rPr>
                <w:rFonts w:ascii="Arial" w:hAnsi="Arial" w:cs="Arial"/>
                <w:bCs/>
                <w:sz w:val="18"/>
                <w:szCs w:val="18"/>
                <w:vertAlign w:val="superscript"/>
              </w:rPr>
              <w:t>a)</w:t>
            </w:r>
          </w:p>
        </w:tc>
        <w:tc>
          <w:tcPr>
            <w:tcW w:w="3687" w:type="dxa"/>
            <w:vAlign w:val="center"/>
          </w:tcPr>
          <w:p w14:paraId="294D5F8E" w14:textId="1CC53908" w:rsidR="00822CB4" w:rsidRPr="004A35C9" w:rsidRDefault="00822CB4" w:rsidP="00822CB4">
            <w:pPr>
              <w:jc w:val="center"/>
              <w:rPr>
                <w:rFonts w:ascii="Arial" w:hAnsi="Arial" w:cs="Arial"/>
                <w:sz w:val="18"/>
                <w:szCs w:val="18"/>
              </w:rPr>
            </w:pPr>
          </w:p>
        </w:tc>
        <w:tc>
          <w:tcPr>
            <w:tcW w:w="2406" w:type="dxa"/>
            <w:vAlign w:val="center"/>
          </w:tcPr>
          <w:p w14:paraId="18578D33" w14:textId="77777777" w:rsidR="00822CB4" w:rsidRPr="004A35C9" w:rsidRDefault="00822CB4" w:rsidP="00822CB4">
            <w:pPr>
              <w:jc w:val="center"/>
              <w:rPr>
                <w:rFonts w:ascii="Arial" w:hAnsi="Arial" w:cs="Arial"/>
                <w:sz w:val="18"/>
                <w:szCs w:val="18"/>
              </w:rPr>
            </w:pPr>
          </w:p>
        </w:tc>
        <w:tc>
          <w:tcPr>
            <w:tcW w:w="991" w:type="dxa"/>
            <w:vAlign w:val="center"/>
          </w:tcPr>
          <w:p w14:paraId="71D0A35C" w14:textId="77777777" w:rsidR="00822CB4" w:rsidRPr="004A35C9" w:rsidRDefault="00822CB4" w:rsidP="00822CB4">
            <w:pPr>
              <w:jc w:val="center"/>
              <w:rPr>
                <w:rFonts w:ascii="Arial" w:hAnsi="Arial" w:cs="Arial"/>
                <w:sz w:val="18"/>
                <w:szCs w:val="18"/>
              </w:rPr>
            </w:pPr>
          </w:p>
        </w:tc>
      </w:tr>
      <w:tr w:rsidR="0002252C" w:rsidRPr="004A35C9" w14:paraId="209D24EC" w14:textId="77777777" w:rsidTr="00B93BAD">
        <w:trPr>
          <w:cantSplit/>
        </w:trPr>
        <w:tc>
          <w:tcPr>
            <w:tcW w:w="705" w:type="dxa"/>
            <w:vAlign w:val="center"/>
          </w:tcPr>
          <w:p w14:paraId="6BC67AF2"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tcPr>
          <w:p w14:paraId="102BC5D9"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Pastatymo aukštis virš jūros lygio/</w:t>
            </w:r>
          </w:p>
          <w:p w14:paraId="74C97EC0" w14:textId="7A51D30C" w:rsidR="00822CB4" w:rsidRPr="004A35C9" w:rsidRDefault="00822CB4" w:rsidP="00822CB4">
            <w:pPr>
              <w:rPr>
                <w:rFonts w:ascii="Arial" w:hAnsi="Arial" w:cs="Arial"/>
                <w:sz w:val="18"/>
                <w:szCs w:val="18"/>
              </w:rPr>
            </w:pPr>
            <w:r w:rsidRPr="004A35C9">
              <w:rPr>
                <w:rFonts w:ascii="Arial" w:hAnsi="Arial" w:cs="Arial"/>
                <w:sz w:val="18"/>
                <w:szCs w:val="18"/>
                <w:lang w:val="en-US"/>
              </w:rPr>
              <w:t>Site altitude above sea level, m</w:t>
            </w:r>
          </w:p>
        </w:tc>
        <w:tc>
          <w:tcPr>
            <w:tcW w:w="3687" w:type="dxa"/>
            <w:vAlign w:val="center"/>
          </w:tcPr>
          <w:p w14:paraId="711090F8" w14:textId="301A5C8F" w:rsidR="00822CB4" w:rsidRPr="004A35C9" w:rsidRDefault="00822CB4" w:rsidP="00822CB4">
            <w:pPr>
              <w:jc w:val="center"/>
              <w:rPr>
                <w:rFonts w:ascii="Arial" w:hAnsi="Arial" w:cs="Arial"/>
                <w:b/>
                <w:sz w:val="18"/>
                <w:szCs w:val="18"/>
              </w:rPr>
            </w:pPr>
            <w:r w:rsidRPr="004A35C9">
              <w:rPr>
                <w:rFonts w:ascii="Arial" w:hAnsi="Arial" w:cs="Arial"/>
                <w:sz w:val="18"/>
                <w:szCs w:val="18"/>
              </w:rPr>
              <w:t>≤ 1000 </w:t>
            </w:r>
            <w:r w:rsidRPr="004A35C9">
              <w:rPr>
                <w:rFonts w:ascii="Arial" w:hAnsi="Arial" w:cs="Arial"/>
                <w:bCs/>
                <w:sz w:val="18"/>
                <w:szCs w:val="18"/>
                <w:vertAlign w:val="superscript"/>
              </w:rPr>
              <w:t>a)</w:t>
            </w:r>
          </w:p>
        </w:tc>
        <w:tc>
          <w:tcPr>
            <w:tcW w:w="3687" w:type="dxa"/>
            <w:vAlign w:val="center"/>
          </w:tcPr>
          <w:p w14:paraId="239678CD" w14:textId="55299889" w:rsidR="00822CB4" w:rsidRPr="004A35C9" w:rsidRDefault="00822CB4" w:rsidP="00822CB4">
            <w:pPr>
              <w:jc w:val="center"/>
              <w:rPr>
                <w:rFonts w:ascii="Arial" w:hAnsi="Arial" w:cs="Arial"/>
                <w:sz w:val="18"/>
                <w:szCs w:val="18"/>
              </w:rPr>
            </w:pPr>
          </w:p>
        </w:tc>
        <w:tc>
          <w:tcPr>
            <w:tcW w:w="2406" w:type="dxa"/>
            <w:vAlign w:val="center"/>
          </w:tcPr>
          <w:p w14:paraId="5EA509F1" w14:textId="77777777" w:rsidR="00822CB4" w:rsidRPr="004A35C9" w:rsidRDefault="00822CB4" w:rsidP="00822CB4">
            <w:pPr>
              <w:jc w:val="center"/>
              <w:rPr>
                <w:rFonts w:ascii="Arial" w:hAnsi="Arial" w:cs="Arial"/>
                <w:sz w:val="18"/>
                <w:szCs w:val="18"/>
              </w:rPr>
            </w:pPr>
          </w:p>
        </w:tc>
        <w:tc>
          <w:tcPr>
            <w:tcW w:w="991" w:type="dxa"/>
            <w:vAlign w:val="center"/>
          </w:tcPr>
          <w:p w14:paraId="7C7B489A" w14:textId="77777777" w:rsidR="00822CB4" w:rsidRPr="004A35C9" w:rsidRDefault="00822CB4" w:rsidP="00822CB4">
            <w:pPr>
              <w:jc w:val="center"/>
              <w:rPr>
                <w:rFonts w:ascii="Arial" w:hAnsi="Arial" w:cs="Arial"/>
                <w:sz w:val="18"/>
                <w:szCs w:val="18"/>
              </w:rPr>
            </w:pPr>
          </w:p>
        </w:tc>
      </w:tr>
      <w:tr w:rsidR="0002252C" w:rsidRPr="004A35C9" w14:paraId="69750FEB" w14:textId="77777777" w:rsidTr="00B93BAD">
        <w:trPr>
          <w:cantSplit/>
        </w:trPr>
        <w:tc>
          <w:tcPr>
            <w:tcW w:w="705" w:type="dxa"/>
            <w:vAlign w:val="center"/>
          </w:tcPr>
          <w:p w14:paraId="479E37A4"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7E5DB4AF" w14:textId="77777777" w:rsidR="00822CB4" w:rsidRPr="004A35C9" w:rsidRDefault="00822CB4" w:rsidP="00822CB4">
            <w:pPr>
              <w:jc w:val="both"/>
              <w:rPr>
                <w:rFonts w:ascii="Arial" w:eastAsia="TTE2t00" w:hAnsi="Arial" w:cs="Arial"/>
                <w:sz w:val="18"/>
                <w:szCs w:val="18"/>
              </w:rPr>
            </w:pPr>
            <w:r w:rsidRPr="004A35C9">
              <w:rPr>
                <w:rFonts w:ascii="Arial" w:hAnsi="Arial" w:cs="Arial"/>
                <w:sz w:val="18"/>
                <w:szCs w:val="18"/>
              </w:rPr>
              <w:t>Didžiausias ledo apšalo sienelės storis</w:t>
            </w:r>
            <w:r w:rsidRPr="004A35C9">
              <w:rPr>
                <w:rFonts w:ascii="Arial" w:eastAsia="TTE2t00" w:hAnsi="Arial" w:cs="Arial"/>
                <w:sz w:val="18"/>
                <w:szCs w:val="18"/>
              </w:rPr>
              <w:t>/</w:t>
            </w:r>
          </w:p>
          <w:p w14:paraId="1B6C6361" w14:textId="6BE99C80" w:rsidR="00822CB4" w:rsidRPr="004A35C9" w:rsidRDefault="00822CB4" w:rsidP="00822CB4">
            <w:pPr>
              <w:rPr>
                <w:rFonts w:ascii="Arial" w:hAnsi="Arial" w:cs="Arial"/>
                <w:sz w:val="18"/>
                <w:szCs w:val="18"/>
                <w:vertAlign w:val="superscript"/>
              </w:rPr>
            </w:pPr>
            <w:r w:rsidRPr="004A35C9">
              <w:rPr>
                <w:rFonts w:ascii="Arial" w:hAnsi="Arial" w:cs="Arial"/>
                <w:sz w:val="18"/>
                <w:szCs w:val="18"/>
                <w:lang w:val="en-GB"/>
              </w:rPr>
              <w:t>The maximum ice thickness, mm </w:t>
            </w:r>
            <w:r w:rsidRPr="004A35C9">
              <w:rPr>
                <w:rFonts w:ascii="Arial" w:hAnsi="Arial" w:cs="Arial"/>
                <w:sz w:val="18"/>
                <w:szCs w:val="18"/>
                <w:vertAlign w:val="superscript"/>
                <w:lang w:val="en-GB"/>
              </w:rPr>
              <w:t>1)</w:t>
            </w:r>
          </w:p>
        </w:tc>
        <w:tc>
          <w:tcPr>
            <w:tcW w:w="3687" w:type="dxa"/>
            <w:vAlign w:val="center"/>
          </w:tcPr>
          <w:p w14:paraId="282D378A" w14:textId="79FE8756" w:rsidR="00822CB4" w:rsidRPr="004A35C9" w:rsidRDefault="00822CB4" w:rsidP="00822CB4">
            <w:pPr>
              <w:jc w:val="center"/>
              <w:rPr>
                <w:rFonts w:ascii="Arial" w:hAnsi="Arial" w:cs="Arial"/>
                <w:b/>
                <w:sz w:val="18"/>
                <w:szCs w:val="18"/>
              </w:rPr>
            </w:pPr>
            <w:r w:rsidRPr="004A35C9">
              <w:rPr>
                <w:rFonts w:ascii="Arial" w:hAnsi="Arial" w:cs="Arial"/>
                <w:sz w:val="18"/>
                <w:szCs w:val="18"/>
              </w:rPr>
              <w:t xml:space="preserve">≥ </w:t>
            </w:r>
            <w:r w:rsidR="00652628">
              <w:rPr>
                <w:rFonts w:ascii="Arial" w:hAnsi="Arial" w:cs="Arial"/>
                <w:sz w:val="18"/>
                <w:szCs w:val="18"/>
              </w:rPr>
              <w:t>2</w:t>
            </w:r>
            <w:r w:rsidRPr="004A35C9">
              <w:rPr>
                <w:rFonts w:ascii="Arial" w:hAnsi="Arial" w:cs="Arial"/>
                <w:sz w:val="18"/>
                <w:szCs w:val="18"/>
              </w:rPr>
              <w:t>0 </w:t>
            </w:r>
            <w:r w:rsidRPr="004A35C9">
              <w:rPr>
                <w:rFonts w:ascii="Arial" w:hAnsi="Arial" w:cs="Arial"/>
                <w:bCs/>
                <w:sz w:val="18"/>
                <w:szCs w:val="18"/>
                <w:vertAlign w:val="superscript"/>
              </w:rPr>
              <w:t>a)</w:t>
            </w:r>
          </w:p>
        </w:tc>
        <w:tc>
          <w:tcPr>
            <w:tcW w:w="3687" w:type="dxa"/>
            <w:vAlign w:val="center"/>
          </w:tcPr>
          <w:p w14:paraId="69B85E8E" w14:textId="37CD9530" w:rsidR="00822CB4" w:rsidRPr="004A35C9" w:rsidRDefault="00822CB4" w:rsidP="00822CB4">
            <w:pPr>
              <w:jc w:val="center"/>
              <w:rPr>
                <w:rFonts w:ascii="Arial" w:hAnsi="Arial" w:cs="Arial"/>
                <w:sz w:val="18"/>
                <w:szCs w:val="18"/>
              </w:rPr>
            </w:pPr>
          </w:p>
        </w:tc>
        <w:tc>
          <w:tcPr>
            <w:tcW w:w="2406" w:type="dxa"/>
            <w:vAlign w:val="center"/>
          </w:tcPr>
          <w:p w14:paraId="61105AFB" w14:textId="77777777" w:rsidR="00822CB4" w:rsidRPr="004A35C9" w:rsidRDefault="00822CB4" w:rsidP="00822CB4">
            <w:pPr>
              <w:jc w:val="center"/>
              <w:rPr>
                <w:rFonts w:ascii="Arial" w:hAnsi="Arial" w:cs="Arial"/>
                <w:sz w:val="18"/>
                <w:szCs w:val="18"/>
              </w:rPr>
            </w:pPr>
          </w:p>
        </w:tc>
        <w:tc>
          <w:tcPr>
            <w:tcW w:w="991" w:type="dxa"/>
            <w:vAlign w:val="center"/>
          </w:tcPr>
          <w:p w14:paraId="4B7F3084" w14:textId="77777777" w:rsidR="00822CB4" w:rsidRPr="004A35C9" w:rsidRDefault="00822CB4" w:rsidP="00822CB4">
            <w:pPr>
              <w:jc w:val="center"/>
              <w:rPr>
                <w:rFonts w:ascii="Arial" w:hAnsi="Arial" w:cs="Arial"/>
                <w:sz w:val="18"/>
                <w:szCs w:val="18"/>
              </w:rPr>
            </w:pPr>
          </w:p>
        </w:tc>
      </w:tr>
      <w:tr w:rsidR="0002252C" w:rsidRPr="004A35C9" w14:paraId="6B2ECC25" w14:textId="77777777" w:rsidTr="00B93BAD">
        <w:trPr>
          <w:cantSplit/>
        </w:trPr>
        <w:tc>
          <w:tcPr>
            <w:tcW w:w="705" w:type="dxa"/>
            <w:vAlign w:val="center"/>
          </w:tcPr>
          <w:p w14:paraId="4AF08DA7"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518F10CB"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Didžiausias vėjo greitis/</w:t>
            </w:r>
          </w:p>
          <w:p w14:paraId="373A577F" w14:textId="788428C3" w:rsidR="00822CB4" w:rsidRPr="004A35C9" w:rsidRDefault="00822CB4" w:rsidP="00822CB4">
            <w:pPr>
              <w:rPr>
                <w:rFonts w:ascii="Arial" w:hAnsi="Arial" w:cs="Arial"/>
                <w:sz w:val="18"/>
                <w:szCs w:val="18"/>
                <w:vertAlign w:val="superscript"/>
              </w:rPr>
            </w:pPr>
            <w:r w:rsidRPr="004A35C9">
              <w:rPr>
                <w:rFonts w:ascii="Arial" w:hAnsi="Arial" w:cs="Arial"/>
                <w:sz w:val="18"/>
                <w:szCs w:val="18"/>
                <w:lang w:val="en-US"/>
              </w:rPr>
              <w:t>Maximum wind velocity, m/s </w:t>
            </w:r>
            <w:r w:rsidRPr="004A35C9">
              <w:rPr>
                <w:rFonts w:ascii="Arial" w:hAnsi="Arial" w:cs="Arial"/>
                <w:sz w:val="18"/>
                <w:szCs w:val="18"/>
                <w:vertAlign w:val="superscript"/>
                <w:lang w:val="en-US"/>
              </w:rPr>
              <w:t>1)</w:t>
            </w:r>
          </w:p>
        </w:tc>
        <w:tc>
          <w:tcPr>
            <w:tcW w:w="3687" w:type="dxa"/>
            <w:vAlign w:val="center"/>
          </w:tcPr>
          <w:p w14:paraId="543B7A34" w14:textId="011CCC10" w:rsidR="00822CB4" w:rsidRPr="004A35C9" w:rsidRDefault="00822CB4" w:rsidP="00822CB4">
            <w:pPr>
              <w:jc w:val="center"/>
              <w:rPr>
                <w:rFonts w:ascii="Arial" w:hAnsi="Arial" w:cs="Arial"/>
                <w:b/>
                <w:sz w:val="18"/>
                <w:szCs w:val="18"/>
              </w:rPr>
            </w:pPr>
            <w:r w:rsidRPr="004A35C9">
              <w:rPr>
                <w:rFonts w:ascii="Arial" w:hAnsi="Arial" w:cs="Arial"/>
                <w:sz w:val="18"/>
                <w:szCs w:val="18"/>
              </w:rPr>
              <w:t>≥ 34 </w:t>
            </w:r>
            <w:r w:rsidRPr="004A35C9">
              <w:rPr>
                <w:rFonts w:ascii="Arial" w:hAnsi="Arial" w:cs="Arial"/>
                <w:sz w:val="18"/>
                <w:szCs w:val="18"/>
                <w:vertAlign w:val="superscript"/>
              </w:rPr>
              <w:t>a)</w:t>
            </w:r>
          </w:p>
        </w:tc>
        <w:tc>
          <w:tcPr>
            <w:tcW w:w="3687" w:type="dxa"/>
            <w:vAlign w:val="center"/>
          </w:tcPr>
          <w:p w14:paraId="08CBF948" w14:textId="64E12EF9" w:rsidR="00822CB4" w:rsidRPr="004A35C9" w:rsidRDefault="00822CB4" w:rsidP="00822CB4">
            <w:pPr>
              <w:jc w:val="center"/>
              <w:rPr>
                <w:rFonts w:ascii="Arial" w:hAnsi="Arial" w:cs="Arial"/>
                <w:sz w:val="18"/>
                <w:szCs w:val="18"/>
              </w:rPr>
            </w:pPr>
          </w:p>
        </w:tc>
        <w:tc>
          <w:tcPr>
            <w:tcW w:w="2406" w:type="dxa"/>
            <w:vAlign w:val="center"/>
          </w:tcPr>
          <w:p w14:paraId="1426F136" w14:textId="77777777" w:rsidR="00822CB4" w:rsidRPr="004A35C9" w:rsidRDefault="00822CB4" w:rsidP="00822CB4">
            <w:pPr>
              <w:jc w:val="center"/>
              <w:rPr>
                <w:rFonts w:ascii="Arial" w:hAnsi="Arial" w:cs="Arial"/>
                <w:sz w:val="18"/>
                <w:szCs w:val="18"/>
              </w:rPr>
            </w:pPr>
          </w:p>
        </w:tc>
        <w:tc>
          <w:tcPr>
            <w:tcW w:w="991" w:type="dxa"/>
            <w:vAlign w:val="center"/>
          </w:tcPr>
          <w:p w14:paraId="350064FB" w14:textId="77777777" w:rsidR="00822CB4" w:rsidRPr="004A35C9" w:rsidRDefault="00822CB4" w:rsidP="00822CB4">
            <w:pPr>
              <w:jc w:val="center"/>
              <w:rPr>
                <w:rFonts w:ascii="Arial" w:hAnsi="Arial" w:cs="Arial"/>
                <w:sz w:val="18"/>
                <w:szCs w:val="18"/>
              </w:rPr>
            </w:pPr>
          </w:p>
        </w:tc>
      </w:tr>
      <w:tr w:rsidR="0002252C" w:rsidRPr="004A35C9" w14:paraId="4C2175B4" w14:textId="77777777" w:rsidTr="00B93BAD">
        <w:trPr>
          <w:cantSplit/>
        </w:trPr>
        <w:tc>
          <w:tcPr>
            <w:tcW w:w="705" w:type="dxa"/>
            <w:vAlign w:val="center"/>
          </w:tcPr>
          <w:p w14:paraId="7D5A94E9"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3.</w:t>
            </w:r>
          </w:p>
        </w:tc>
        <w:tc>
          <w:tcPr>
            <w:tcW w:w="14458" w:type="dxa"/>
            <w:gridSpan w:val="6"/>
            <w:vAlign w:val="center"/>
          </w:tcPr>
          <w:p w14:paraId="170F9706" w14:textId="77777777"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Vardiniai dydžiai:/ </w:t>
            </w:r>
            <w:r w:rsidRPr="004A35C9">
              <w:rPr>
                <w:rFonts w:ascii="Arial" w:hAnsi="Arial" w:cs="Arial"/>
                <w:b/>
                <w:sz w:val="18"/>
                <w:szCs w:val="18"/>
                <w:lang w:val="en-US"/>
              </w:rPr>
              <w:t>Rated values:</w:t>
            </w:r>
          </w:p>
        </w:tc>
      </w:tr>
      <w:tr w:rsidR="0002252C" w:rsidRPr="004A35C9" w14:paraId="5ACE60FF" w14:textId="77777777" w:rsidTr="00B93BAD">
        <w:trPr>
          <w:cantSplit/>
        </w:trPr>
        <w:tc>
          <w:tcPr>
            <w:tcW w:w="705" w:type="dxa"/>
            <w:vAlign w:val="center"/>
          </w:tcPr>
          <w:p w14:paraId="3AAD60E5"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17816DA"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Aukščiausioji įrenginio įtampa/</w:t>
            </w:r>
          </w:p>
          <w:p w14:paraId="2A9C25B9" w14:textId="371177B9" w:rsidR="00822CB4" w:rsidRPr="004A35C9" w:rsidRDefault="00822CB4" w:rsidP="00822CB4">
            <w:pPr>
              <w:rPr>
                <w:rFonts w:ascii="Arial" w:hAnsi="Arial" w:cs="Arial"/>
                <w:sz w:val="18"/>
                <w:szCs w:val="18"/>
              </w:rPr>
            </w:pPr>
            <w:r w:rsidRPr="004A35C9">
              <w:rPr>
                <w:rFonts w:ascii="Arial" w:hAnsi="Arial" w:cs="Arial"/>
                <w:sz w:val="18"/>
                <w:szCs w:val="18"/>
                <w:lang w:val="en-US"/>
              </w:rPr>
              <w:t>Highest voltage for equipment</w:t>
            </w:r>
            <w:r w:rsidRPr="004A35C9">
              <w:rPr>
                <w:rFonts w:ascii="Arial" w:hAnsi="Arial" w:cs="Arial"/>
                <w:sz w:val="18"/>
                <w:szCs w:val="18"/>
              </w:rPr>
              <w:t>, (U</w:t>
            </w:r>
            <w:r w:rsidRPr="004A35C9">
              <w:rPr>
                <w:rFonts w:ascii="Arial" w:hAnsi="Arial" w:cs="Arial"/>
                <w:sz w:val="18"/>
                <w:szCs w:val="18"/>
                <w:vertAlign w:val="subscript"/>
              </w:rPr>
              <w:t>m</w:t>
            </w:r>
            <w:r w:rsidRPr="004A35C9">
              <w:rPr>
                <w:rFonts w:ascii="Arial" w:hAnsi="Arial" w:cs="Arial"/>
                <w:sz w:val="18"/>
                <w:szCs w:val="18"/>
              </w:rPr>
              <w:t>), kV</w:t>
            </w:r>
          </w:p>
        </w:tc>
        <w:tc>
          <w:tcPr>
            <w:tcW w:w="3687" w:type="dxa"/>
            <w:vAlign w:val="center"/>
          </w:tcPr>
          <w:p w14:paraId="004A6ED2" w14:textId="342AB578" w:rsidR="00822CB4" w:rsidRPr="004A35C9" w:rsidRDefault="00822CB4" w:rsidP="00822CB4">
            <w:pPr>
              <w:jc w:val="center"/>
              <w:rPr>
                <w:rFonts w:ascii="Arial" w:hAnsi="Arial" w:cs="Arial"/>
                <w:sz w:val="18"/>
                <w:szCs w:val="18"/>
              </w:rPr>
            </w:pPr>
            <w:r w:rsidRPr="004A35C9">
              <w:rPr>
                <w:rFonts w:ascii="Arial" w:hAnsi="Arial" w:cs="Arial"/>
                <w:sz w:val="18"/>
                <w:szCs w:val="18"/>
              </w:rPr>
              <w:t xml:space="preserve">123 arba/ </w:t>
            </w:r>
            <w:r w:rsidRPr="004A35C9">
              <w:rPr>
                <w:rFonts w:ascii="Arial" w:hAnsi="Arial" w:cs="Arial"/>
                <w:sz w:val="18"/>
                <w:szCs w:val="18"/>
                <w:lang w:val="en-US"/>
              </w:rPr>
              <w:t>or</w:t>
            </w:r>
            <w:r w:rsidRPr="004A35C9">
              <w:rPr>
                <w:rFonts w:ascii="Arial" w:hAnsi="Arial" w:cs="Arial"/>
                <w:sz w:val="18"/>
                <w:szCs w:val="18"/>
              </w:rPr>
              <w:t xml:space="preserve"> 145 </w:t>
            </w:r>
            <w:r w:rsidRPr="004A35C9">
              <w:rPr>
                <w:rFonts w:ascii="Arial" w:hAnsi="Arial" w:cs="Arial"/>
                <w:bCs/>
                <w:sz w:val="18"/>
                <w:szCs w:val="18"/>
                <w:vertAlign w:val="superscript"/>
              </w:rPr>
              <w:t>a)</w:t>
            </w:r>
          </w:p>
        </w:tc>
        <w:tc>
          <w:tcPr>
            <w:tcW w:w="3687" w:type="dxa"/>
            <w:vAlign w:val="center"/>
          </w:tcPr>
          <w:p w14:paraId="428A0C1C" w14:textId="2DD3ECCF" w:rsidR="00822CB4" w:rsidRPr="004A35C9" w:rsidRDefault="00822CB4" w:rsidP="00822CB4">
            <w:pPr>
              <w:jc w:val="center"/>
              <w:rPr>
                <w:rFonts w:ascii="Arial" w:hAnsi="Arial" w:cs="Arial"/>
                <w:sz w:val="18"/>
                <w:szCs w:val="18"/>
              </w:rPr>
            </w:pPr>
          </w:p>
        </w:tc>
        <w:tc>
          <w:tcPr>
            <w:tcW w:w="2406" w:type="dxa"/>
            <w:vAlign w:val="center"/>
          </w:tcPr>
          <w:p w14:paraId="44FF7340" w14:textId="77777777" w:rsidR="00822CB4" w:rsidRPr="004A35C9" w:rsidRDefault="00822CB4" w:rsidP="00822CB4">
            <w:pPr>
              <w:jc w:val="center"/>
              <w:rPr>
                <w:rFonts w:ascii="Arial" w:hAnsi="Arial" w:cs="Arial"/>
                <w:sz w:val="18"/>
                <w:szCs w:val="18"/>
              </w:rPr>
            </w:pPr>
          </w:p>
        </w:tc>
        <w:tc>
          <w:tcPr>
            <w:tcW w:w="991" w:type="dxa"/>
            <w:vAlign w:val="center"/>
          </w:tcPr>
          <w:p w14:paraId="16F547C0" w14:textId="77777777" w:rsidR="00822CB4" w:rsidRPr="004A35C9" w:rsidRDefault="00822CB4" w:rsidP="00822CB4">
            <w:pPr>
              <w:jc w:val="center"/>
              <w:rPr>
                <w:rFonts w:ascii="Arial" w:hAnsi="Arial" w:cs="Arial"/>
                <w:sz w:val="18"/>
                <w:szCs w:val="18"/>
              </w:rPr>
            </w:pPr>
          </w:p>
        </w:tc>
      </w:tr>
      <w:tr w:rsidR="0002252C" w:rsidRPr="004A35C9" w14:paraId="726D0EA2" w14:textId="77777777" w:rsidTr="00B93BAD">
        <w:trPr>
          <w:cantSplit/>
        </w:trPr>
        <w:tc>
          <w:tcPr>
            <w:tcW w:w="705" w:type="dxa"/>
            <w:vAlign w:val="center"/>
          </w:tcPr>
          <w:p w14:paraId="3A6C0515"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D0BC66D" w14:textId="65809E73" w:rsidR="00822CB4" w:rsidRPr="004A35C9" w:rsidRDefault="00822CB4" w:rsidP="00822CB4">
            <w:pPr>
              <w:rPr>
                <w:rFonts w:ascii="Arial" w:hAnsi="Arial" w:cs="Arial"/>
                <w:sz w:val="18"/>
                <w:szCs w:val="18"/>
              </w:rPr>
            </w:pPr>
            <w:r w:rsidRPr="004A35C9">
              <w:rPr>
                <w:rFonts w:ascii="Arial" w:hAnsi="Arial" w:cs="Arial"/>
                <w:sz w:val="18"/>
                <w:szCs w:val="18"/>
              </w:rPr>
              <w:t xml:space="preserve">Vardinis dažnis/ </w:t>
            </w:r>
            <w:r w:rsidRPr="004A35C9">
              <w:rPr>
                <w:rFonts w:ascii="Arial" w:hAnsi="Arial" w:cs="Arial"/>
                <w:sz w:val="18"/>
                <w:szCs w:val="18"/>
                <w:lang w:val="en-US"/>
              </w:rPr>
              <w:t xml:space="preserve">Rated frequency </w:t>
            </w:r>
            <w:r w:rsidRPr="004A35C9">
              <w:rPr>
                <w:rFonts w:ascii="Arial" w:hAnsi="Arial" w:cs="Arial"/>
                <w:sz w:val="18"/>
                <w:szCs w:val="18"/>
              </w:rPr>
              <w:t>,Hz</w:t>
            </w:r>
          </w:p>
        </w:tc>
        <w:tc>
          <w:tcPr>
            <w:tcW w:w="3687" w:type="dxa"/>
            <w:vAlign w:val="center"/>
          </w:tcPr>
          <w:p w14:paraId="27C82E99" w14:textId="124B8429" w:rsidR="00822CB4" w:rsidRPr="004A35C9" w:rsidRDefault="00822CB4" w:rsidP="00822CB4">
            <w:pPr>
              <w:jc w:val="center"/>
              <w:rPr>
                <w:rFonts w:ascii="Arial" w:hAnsi="Arial" w:cs="Arial"/>
                <w:sz w:val="18"/>
                <w:szCs w:val="18"/>
              </w:rPr>
            </w:pPr>
            <w:r w:rsidRPr="004A35C9">
              <w:rPr>
                <w:rFonts w:ascii="Arial" w:hAnsi="Arial" w:cs="Arial"/>
                <w:sz w:val="18"/>
                <w:szCs w:val="18"/>
              </w:rPr>
              <w:t>50 </w:t>
            </w:r>
            <w:r w:rsidRPr="004A35C9">
              <w:rPr>
                <w:rFonts w:ascii="Arial" w:hAnsi="Arial" w:cs="Arial"/>
                <w:bCs/>
                <w:sz w:val="18"/>
                <w:szCs w:val="18"/>
                <w:vertAlign w:val="superscript"/>
              </w:rPr>
              <w:t>a)</w:t>
            </w:r>
          </w:p>
        </w:tc>
        <w:tc>
          <w:tcPr>
            <w:tcW w:w="3687" w:type="dxa"/>
            <w:vAlign w:val="center"/>
          </w:tcPr>
          <w:p w14:paraId="45B065BE" w14:textId="36309FAF" w:rsidR="00822CB4" w:rsidRPr="004A35C9" w:rsidRDefault="00822CB4" w:rsidP="00822CB4">
            <w:pPr>
              <w:jc w:val="center"/>
              <w:rPr>
                <w:rFonts w:ascii="Arial" w:hAnsi="Arial" w:cs="Arial"/>
                <w:sz w:val="18"/>
                <w:szCs w:val="18"/>
              </w:rPr>
            </w:pPr>
          </w:p>
        </w:tc>
        <w:tc>
          <w:tcPr>
            <w:tcW w:w="2406" w:type="dxa"/>
            <w:vAlign w:val="center"/>
          </w:tcPr>
          <w:p w14:paraId="1B3C12C7" w14:textId="77777777" w:rsidR="00822CB4" w:rsidRPr="004A35C9" w:rsidRDefault="00822CB4" w:rsidP="00822CB4">
            <w:pPr>
              <w:jc w:val="center"/>
              <w:rPr>
                <w:rFonts w:ascii="Arial" w:hAnsi="Arial" w:cs="Arial"/>
                <w:sz w:val="18"/>
                <w:szCs w:val="18"/>
              </w:rPr>
            </w:pPr>
          </w:p>
        </w:tc>
        <w:tc>
          <w:tcPr>
            <w:tcW w:w="991" w:type="dxa"/>
            <w:vAlign w:val="center"/>
          </w:tcPr>
          <w:p w14:paraId="6AA90D38" w14:textId="77777777" w:rsidR="00822CB4" w:rsidRPr="004A35C9" w:rsidRDefault="00822CB4" w:rsidP="00822CB4">
            <w:pPr>
              <w:jc w:val="center"/>
              <w:rPr>
                <w:rFonts w:ascii="Arial" w:hAnsi="Arial" w:cs="Arial"/>
                <w:sz w:val="18"/>
                <w:szCs w:val="18"/>
              </w:rPr>
            </w:pPr>
          </w:p>
        </w:tc>
      </w:tr>
      <w:tr w:rsidR="0002252C" w:rsidRPr="004A35C9" w14:paraId="0A38A51A" w14:textId="77777777" w:rsidTr="00B93BAD">
        <w:trPr>
          <w:cantSplit/>
        </w:trPr>
        <w:tc>
          <w:tcPr>
            <w:tcW w:w="705" w:type="dxa"/>
            <w:vAlign w:val="center"/>
          </w:tcPr>
          <w:p w14:paraId="5CD74F44"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619DF53"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Vardinė ilgalaikė srovė/</w:t>
            </w:r>
          </w:p>
          <w:p w14:paraId="4B08CBA1" w14:textId="59996976" w:rsidR="00822CB4" w:rsidRPr="004A35C9" w:rsidRDefault="00822CB4" w:rsidP="00822CB4">
            <w:pPr>
              <w:rPr>
                <w:rFonts w:ascii="Arial" w:hAnsi="Arial" w:cs="Arial"/>
                <w:sz w:val="18"/>
                <w:szCs w:val="18"/>
              </w:rPr>
            </w:pPr>
            <w:r w:rsidRPr="004A35C9">
              <w:rPr>
                <w:rFonts w:ascii="Arial" w:hAnsi="Arial" w:cs="Arial"/>
                <w:sz w:val="18"/>
                <w:szCs w:val="18"/>
                <w:lang w:val="en-US"/>
              </w:rPr>
              <w:t>Rated normal current, (I</w:t>
            </w:r>
            <w:r w:rsidRPr="004A35C9">
              <w:rPr>
                <w:rFonts w:ascii="Arial" w:hAnsi="Arial" w:cs="Arial"/>
                <w:sz w:val="18"/>
                <w:szCs w:val="18"/>
                <w:vertAlign w:val="subscript"/>
                <w:lang w:val="en-US"/>
              </w:rPr>
              <w:t>r</w:t>
            </w:r>
            <w:r w:rsidRPr="004A35C9">
              <w:rPr>
                <w:rFonts w:ascii="Arial" w:hAnsi="Arial" w:cs="Arial"/>
                <w:sz w:val="18"/>
                <w:szCs w:val="18"/>
                <w:lang w:val="en-US"/>
              </w:rPr>
              <w:t>), A </w:t>
            </w:r>
            <w:r w:rsidRPr="004A35C9">
              <w:rPr>
                <w:rFonts w:ascii="Arial" w:hAnsi="Arial" w:cs="Arial"/>
                <w:sz w:val="18"/>
                <w:szCs w:val="18"/>
                <w:vertAlign w:val="superscript"/>
                <w:lang w:val="en-US"/>
              </w:rPr>
              <w:t>1)</w:t>
            </w:r>
          </w:p>
        </w:tc>
        <w:tc>
          <w:tcPr>
            <w:tcW w:w="3687" w:type="dxa"/>
            <w:vAlign w:val="center"/>
          </w:tcPr>
          <w:p w14:paraId="2B78B6DB" w14:textId="6D6FCCE0" w:rsidR="00822CB4" w:rsidRPr="004A35C9" w:rsidRDefault="00822CB4" w:rsidP="00822CB4">
            <w:pPr>
              <w:jc w:val="center"/>
              <w:rPr>
                <w:rFonts w:ascii="Arial" w:hAnsi="Arial" w:cs="Arial"/>
                <w:sz w:val="18"/>
                <w:szCs w:val="18"/>
              </w:rPr>
            </w:pPr>
            <w:r w:rsidRPr="004A35C9">
              <w:rPr>
                <w:rFonts w:ascii="Arial" w:hAnsi="Arial" w:cs="Arial"/>
                <w:sz w:val="18"/>
                <w:szCs w:val="18"/>
              </w:rPr>
              <w:t>≥ 3150 </w:t>
            </w:r>
            <w:r w:rsidRPr="004A35C9">
              <w:rPr>
                <w:rFonts w:ascii="Arial" w:hAnsi="Arial" w:cs="Arial"/>
                <w:bCs/>
                <w:sz w:val="18"/>
                <w:szCs w:val="18"/>
                <w:vertAlign w:val="superscript"/>
              </w:rPr>
              <w:t>a)</w:t>
            </w:r>
          </w:p>
        </w:tc>
        <w:tc>
          <w:tcPr>
            <w:tcW w:w="3687" w:type="dxa"/>
            <w:vAlign w:val="center"/>
          </w:tcPr>
          <w:p w14:paraId="510BC174" w14:textId="026AD84A" w:rsidR="00822CB4" w:rsidRPr="004A35C9" w:rsidRDefault="00822CB4" w:rsidP="00822CB4">
            <w:pPr>
              <w:jc w:val="center"/>
              <w:rPr>
                <w:rFonts w:ascii="Arial" w:hAnsi="Arial" w:cs="Arial"/>
                <w:sz w:val="18"/>
                <w:szCs w:val="18"/>
              </w:rPr>
            </w:pPr>
          </w:p>
        </w:tc>
        <w:tc>
          <w:tcPr>
            <w:tcW w:w="2406" w:type="dxa"/>
            <w:vAlign w:val="center"/>
          </w:tcPr>
          <w:p w14:paraId="4B096D6F" w14:textId="77777777" w:rsidR="00822CB4" w:rsidRPr="004A35C9" w:rsidRDefault="00822CB4" w:rsidP="00822CB4">
            <w:pPr>
              <w:jc w:val="center"/>
              <w:rPr>
                <w:rFonts w:ascii="Arial" w:hAnsi="Arial" w:cs="Arial"/>
                <w:sz w:val="18"/>
                <w:szCs w:val="18"/>
              </w:rPr>
            </w:pPr>
          </w:p>
        </w:tc>
        <w:tc>
          <w:tcPr>
            <w:tcW w:w="991" w:type="dxa"/>
            <w:vAlign w:val="center"/>
          </w:tcPr>
          <w:p w14:paraId="43B8238D" w14:textId="77777777" w:rsidR="00822CB4" w:rsidRPr="004A35C9" w:rsidRDefault="00822CB4" w:rsidP="00822CB4">
            <w:pPr>
              <w:jc w:val="center"/>
              <w:rPr>
                <w:rFonts w:ascii="Arial" w:hAnsi="Arial" w:cs="Arial"/>
                <w:sz w:val="18"/>
                <w:szCs w:val="18"/>
              </w:rPr>
            </w:pPr>
          </w:p>
        </w:tc>
      </w:tr>
      <w:tr w:rsidR="0002252C" w:rsidRPr="004A35C9" w14:paraId="0DF1DD06" w14:textId="77777777" w:rsidTr="00B93BAD">
        <w:trPr>
          <w:cantSplit/>
        </w:trPr>
        <w:tc>
          <w:tcPr>
            <w:tcW w:w="705" w:type="dxa"/>
            <w:vAlign w:val="center"/>
          </w:tcPr>
          <w:p w14:paraId="3A2297DC"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51394A0" w14:textId="77777777" w:rsidR="00822CB4" w:rsidRPr="004A35C9" w:rsidRDefault="00822CB4" w:rsidP="00822CB4">
            <w:pPr>
              <w:jc w:val="both"/>
              <w:rPr>
                <w:rFonts w:ascii="Arial" w:hAnsi="Arial" w:cs="Arial"/>
                <w:sz w:val="18"/>
                <w:szCs w:val="18"/>
                <w:lang w:val="en-US"/>
              </w:rPr>
            </w:pPr>
            <w:r w:rsidRPr="004A35C9">
              <w:rPr>
                <w:rFonts w:ascii="Arial" w:hAnsi="Arial" w:cs="Arial"/>
                <w:sz w:val="18"/>
                <w:szCs w:val="18"/>
              </w:rPr>
              <w:t>Vardinė trumpojo jungimo (≥1s) atjungimo srovė</w:t>
            </w:r>
            <w:r w:rsidRPr="004A35C9">
              <w:rPr>
                <w:rFonts w:ascii="Arial" w:hAnsi="Arial" w:cs="Arial"/>
                <w:sz w:val="18"/>
                <w:szCs w:val="18"/>
                <w:lang w:val="en-US"/>
              </w:rPr>
              <w:t>/</w:t>
            </w:r>
          </w:p>
          <w:p w14:paraId="5C289C5A" w14:textId="0B39A3A8" w:rsidR="00822CB4" w:rsidRPr="004A35C9" w:rsidRDefault="00822CB4" w:rsidP="00822CB4">
            <w:pPr>
              <w:rPr>
                <w:rFonts w:ascii="Arial" w:hAnsi="Arial" w:cs="Arial"/>
                <w:sz w:val="18"/>
                <w:szCs w:val="18"/>
              </w:rPr>
            </w:pPr>
            <w:r w:rsidRPr="004A35C9">
              <w:rPr>
                <w:rFonts w:ascii="Arial" w:hAnsi="Arial" w:cs="Arial"/>
                <w:sz w:val="18"/>
                <w:szCs w:val="18"/>
                <w:lang w:val="en-US"/>
              </w:rPr>
              <w:t>Rated short-circuit (≥1s) breaking current, (I</w:t>
            </w:r>
            <w:r w:rsidRPr="004A35C9">
              <w:rPr>
                <w:rFonts w:ascii="Arial" w:hAnsi="Arial" w:cs="Arial"/>
                <w:sz w:val="18"/>
                <w:szCs w:val="18"/>
                <w:vertAlign w:val="subscript"/>
                <w:lang w:val="en-US"/>
              </w:rPr>
              <w:t>sc</w:t>
            </w:r>
            <w:r w:rsidRPr="004A35C9">
              <w:rPr>
                <w:rFonts w:ascii="Arial" w:hAnsi="Arial" w:cs="Arial"/>
                <w:sz w:val="18"/>
                <w:szCs w:val="18"/>
                <w:lang w:val="en-US"/>
              </w:rPr>
              <w:t>), kA </w:t>
            </w:r>
            <w:r w:rsidRPr="004A35C9">
              <w:rPr>
                <w:rFonts w:ascii="Arial" w:hAnsi="Arial" w:cs="Arial"/>
                <w:sz w:val="18"/>
                <w:szCs w:val="18"/>
                <w:vertAlign w:val="superscript"/>
                <w:lang w:val="en-GB"/>
              </w:rPr>
              <w:t>1)</w:t>
            </w:r>
          </w:p>
        </w:tc>
        <w:tc>
          <w:tcPr>
            <w:tcW w:w="3687" w:type="dxa"/>
            <w:vAlign w:val="center"/>
          </w:tcPr>
          <w:p w14:paraId="1D0302D6" w14:textId="3D481C4E" w:rsidR="00822CB4" w:rsidRPr="004A35C9" w:rsidRDefault="00822CB4" w:rsidP="00822CB4">
            <w:pPr>
              <w:jc w:val="center"/>
              <w:rPr>
                <w:rFonts w:ascii="Arial" w:hAnsi="Arial" w:cs="Arial"/>
                <w:sz w:val="18"/>
                <w:szCs w:val="18"/>
              </w:rPr>
            </w:pPr>
            <w:r w:rsidRPr="004A35C9">
              <w:rPr>
                <w:rFonts w:ascii="Arial" w:hAnsi="Arial" w:cs="Arial"/>
                <w:sz w:val="18"/>
                <w:szCs w:val="18"/>
              </w:rPr>
              <w:t>≥ 40 </w:t>
            </w:r>
            <w:r w:rsidRPr="004A35C9">
              <w:rPr>
                <w:rFonts w:ascii="Arial" w:hAnsi="Arial" w:cs="Arial"/>
                <w:bCs/>
                <w:sz w:val="18"/>
                <w:szCs w:val="18"/>
                <w:vertAlign w:val="superscript"/>
              </w:rPr>
              <w:t>a)</w:t>
            </w:r>
          </w:p>
        </w:tc>
        <w:tc>
          <w:tcPr>
            <w:tcW w:w="3687" w:type="dxa"/>
            <w:vAlign w:val="center"/>
          </w:tcPr>
          <w:p w14:paraId="179092ED" w14:textId="57F84EF2" w:rsidR="00822CB4" w:rsidRPr="004A35C9" w:rsidRDefault="00822CB4" w:rsidP="00822CB4">
            <w:pPr>
              <w:jc w:val="center"/>
              <w:rPr>
                <w:rFonts w:ascii="Arial" w:hAnsi="Arial" w:cs="Arial"/>
                <w:sz w:val="18"/>
                <w:szCs w:val="18"/>
              </w:rPr>
            </w:pPr>
          </w:p>
        </w:tc>
        <w:tc>
          <w:tcPr>
            <w:tcW w:w="2406" w:type="dxa"/>
            <w:vAlign w:val="center"/>
          </w:tcPr>
          <w:p w14:paraId="20615701" w14:textId="1FA28E23" w:rsidR="00822CB4" w:rsidRPr="004A35C9" w:rsidRDefault="00822CB4" w:rsidP="00822CB4">
            <w:pPr>
              <w:jc w:val="center"/>
              <w:rPr>
                <w:rFonts w:ascii="Arial" w:hAnsi="Arial" w:cs="Arial"/>
                <w:sz w:val="18"/>
                <w:szCs w:val="18"/>
              </w:rPr>
            </w:pPr>
          </w:p>
        </w:tc>
        <w:tc>
          <w:tcPr>
            <w:tcW w:w="991" w:type="dxa"/>
            <w:vAlign w:val="center"/>
          </w:tcPr>
          <w:p w14:paraId="51539116" w14:textId="77777777" w:rsidR="00822CB4" w:rsidRPr="004A35C9" w:rsidRDefault="00822CB4" w:rsidP="00822CB4">
            <w:pPr>
              <w:jc w:val="center"/>
              <w:rPr>
                <w:rFonts w:ascii="Arial" w:hAnsi="Arial" w:cs="Arial"/>
                <w:sz w:val="18"/>
                <w:szCs w:val="18"/>
              </w:rPr>
            </w:pPr>
          </w:p>
        </w:tc>
      </w:tr>
      <w:tr w:rsidR="0002252C" w:rsidRPr="004A35C9" w14:paraId="456B28E3" w14:textId="77777777" w:rsidTr="00B93BAD">
        <w:trPr>
          <w:cantSplit/>
        </w:trPr>
        <w:tc>
          <w:tcPr>
            <w:tcW w:w="705" w:type="dxa"/>
            <w:vAlign w:val="center"/>
          </w:tcPr>
          <w:p w14:paraId="12B8F577"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CAD983E" w14:textId="12729FA0" w:rsidR="00822CB4" w:rsidRPr="004A35C9" w:rsidRDefault="00822CB4" w:rsidP="00822CB4">
            <w:pPr>
              <w:rPr>
                <w:rFonts w:ascii="Arial" w:hAnsi="Arial" w:cs="Arial"/>
                <w:sz w:val="18"/>
                <w:szCs w:val="18"/>
              </w:rPr>
            </w:pPr>
            <w:r w:rsidRPr="004A35C9">
              <w:rPr>
                <w:rFonts w:ascii="Arial" w:hAnsi="Arial" w:cs="Arial"/>
                <w:sz w:val="18"/>
                <w:szCs w:val="18"/>
              </w:rPr>
              <w:t>Tinklo neutralės įžeminimas</w:t>
            </w:r>
            <w:r w:rsidRPr="004A35C9">
              <w:rPr>
                <w:rFonts w:ascii="Arial" w:hAnsi="Arial" w:cs="Arial"/>
                <w:sz w:val="18"/>
                <w:szCs w:val="18"/>
                <w:lang w:val="en-US"/>
              </w:rPr>
              <w:t>/ Earthing of system neutral</w:t>
            </w:r>
          </w:p>
        </w:tc>
        <w:tc>
          <w:tcPr>
            <w:tcW w:w="3687" w:type="dxa"/>
            <w:vAlign w:val="center"/>
          </w:tcPr>
          <w:p w14:paraId="526274F2" w14:textId="77777777" w:rsidR="00822CB4" w:rsidRPr="004A35C9" w:rsidRDefault="00822CB4" w:rsidP="00822CB4">
            <w:pPr>
              <w:jc w:val="center"/>
              <w:rPr>
                <w:rFonts w:ascii="Arial" w:hAnsi="Arial" w:cs="Arial"/>
                <w:sz w:val="18"/>
                <w:szCs w:val="18"/>
                <w:lang w:val="en-US"/>
              </w:rPr>
            </w:pPr>
            <w:r w:rsidRPr="004A35C9">
              <w:rPr>
                <w:rFonts w:ascii="Arial" w:hAnsi="Arial" w:cs="Arial"/>
                <w:sz w:val="18"/>
                <w:szCs w:val="18"/>
              </w:rPr>
              <w:t>Tiesiogiai įžeminta</w:t>
            </w:r>
            <w:r w:rsidRPr="004A35C9">
              <w:rPr>
                <w:rFonts w:ascii="Arial" w:hAnsi="Arial" w:cs="Arial"/>
                <w:sz w:val="18"/>
                <w:szCs w:val="18"/>
                <w:lang w:val="en-US"/>
              </w:rPr>
              <w:t>/</w:t>
            </w:r>
          </w:p>
          <w:p w14:paraId="11278BC7" w14:textId="262D4E1E" w:rsidR="00822CB4" w:rsidRPr="004A35C9" w:rsidRDefault="00822CB4" w:rsidP="00822CB4">
            <w:pPr>
              <w:jc w:val="center"/>
              <w:rPr>
                <w:rFonts w:ascii="Arial" w:hAnsi="Arial" w:cs="Arial"/>
                <w:sz w:val="18"/>
                <w:szCs w:val="18"/>
              </w:rPr>
            </w:pPr>
            <w:r w:rsidRPr="004A35C9">
              <w:rPr>
                <w:rFonts w:ascii="Arial" w:hAnsi="Arial" w:cs="Arial"/>
                <w:sz w:val="18"/>
                <w:szCs w:val="18"/>
                <w:lang w:val="en-US"/>
              </w:rPr>
              <w:t>Solidly earthed </w:t>
            </w:r>
            <w:r w:rsidRPr="004A35C9">
              <w:rPr>
                <w:rFonts w:ascii="Arial" w:hAnsi="Arial" w:cs="Arial"/>
                <w:bCs/>
                <w:sz w:val="18"/>
                <w:szCs w:val="18"/>
                <w:vertAlign w:val="superscript"/>
              </w:rPr>
              <w:t>a)</w:t>
            </w:r>
          </w:p>
        </w:tc>
        <w:tc>
          <w:tcPr>
            <w:tcW w:w="3687" w:type="dxa"/>
            <w:vAlign w:val="center"/>
          </w:tcPr>
          <w:p w14:paraId="352A1B79" w14:textId="6BF97F5E" w:rsidR="00822CB4" w:rsidRPr="004A35C9" w:rsidRDefault="00822CB4" w:rsidP="00822CB4">
            <w:pPr>
              <w:jc w:val="center"/>
              <w:rPr>
                <w:rFonts w:ascii="Arial" w:hAnsi="Arial" w:cs="Arial"/>
                <w:sz w:val="18"/>
                <w:szCs w:val="18"/>
              </w:rPr>
            </w:pPr>
          </w:p>
        </w:tc>
        <w:tc>
          <w:tcPr>
            <w:tcW w:w="2406" w:type="dxa"/>
            <w:vAlign w:val="center"/>
          </w:tcPr>
          <w:p w14:paraId="2B6CC40E" w14:textId="77777777" w:rsidR="00822CB4" w:rsidRPr="004A35C9" w:rsidRDefault="00822CB4" w:rsidP="00822CB4">
            <w:pPr>
              <w:jc w:val="center"/>
              <w:rPr>
                <w:rFonts w:ascii="Arial" w:hAnsi="Arial" w:cs="Arial"/>
                <w:sz w:val="18"/>
                <w:szCs w:val="18"/>
              </w:rPr>
            </w:pPr>
          </w:p>
        </w:tc>
        <w:tc>
          <w:tcPr>
            <w:tcW w:w="991" w:type="dxa"/>
            <w:vAlign w:val="center"/>
          </w:tcPr>
          <w:p w14:paraId="06AA116D" w14:textId="77777777" w:rsidR="00822CB4" w:rsidRPr="004A35C9" w:rsidRDefault="00822CB4" w:rsidP="00822CB4">
            <w:pPr>
              <w:jc w:val="center"/>
              <w:rPr>
                <w:rFonts w:ascii="Arial" w:hAnsi="Arial" w:cs="Arial"/>
                <w:sz w:val="18"/>
                <w:szCs w:val="18"/>
              </w:rPr>
            </w:pPr>
          </w:p>
        </w:tc>
      </w:tr>
      <w:tr w:rsidR="0002252C" w:rsidRPr="004A35C9" w14:paraId="1B2A573E" w14:textId="77777777" w:rsidTr="00B93BAD">
        <w:trPr>
          <w:cantSplit/>
        </w:trPr>
        <w:tc>
          <w:tcPr>
            <w:tcW w:w="705" w:type="dxa"/>
            <w:vAlign w:val="center"/>
          </w:tcPr>
          <w:p w14:paraId="3B0C5F56"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331AA573"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Fazės poslinkio koeficientas pagal IEC 62271-100/</w:t>
            </w:r>
          </w:p>
          <w:p w14:paraId="64B23C08" w14:textId="2049EA5F" w:rsidR="00822CB4" w:rsidRPr="004A35C9" w:rsidRDefault="00822CB4" w:rsidP="00822CB4">
            <w:pPr>
              <w:rPr>
                <w:rFonts w:ascii="Arial" w:hAnsi="Arial" w:cs="Arial"/>
                <w:sz w:val="18"/>
                <w:szCs w:val="18"/>
              </w:rPr>
            </w:pPr>
            <w:r w:rsidRPr="004A35C9">
              <w:rPr>
                <w:rFonts w:ascii="Arial" w:hAnsi="Arial" w:cs="Arial"/>
                <w:sz w:val="18"/>
                <w:szCs w:val="18"/>
                <w:lang w:val="en-US"/>
              </w:rPr>
              <w:t>First-pole-to-clear factor according to IEC 62217-100, (k</w:t>
            </w:r>
            <w:r w:rsidRPr="004A35C9">
              <w:rPr>
                <w:rFonts w:ascii="Arial" w:hAnsi="Arial" w:cs="Arial"/>
                <w:sz w:val="18"/>
                <w:szCs w:val="18"/>
                <w:vertAlign w:val="subscript"/>
                <w:lang w:val="en-US"/>
              </w:rPr>
              <w:t>pp</w:t>
            </w:r>
            <w:r w:rsidRPr="004A35C9">
              <w:rPr>
                <w:rFonts w:ascii="Arial" w:hAnsi="Arial" w:cs="Arial"/>
                <w:sz w:val="18"/>
                <w:szCs w:val="18"/>
                <w:lang w:val="en-US"/>
              </w:rPr>
              <w:t>)</w:t>
            </w:r>
          </w:p>
        </w:tc>
        <w:tc>
          <w:tcPr>
            <w:tcW w:w="3687" w:type="dxa"/>
            <w:vAlign w:val="center"/>
          </w:tcPr>
          <w:p w14:paraId="24B5FE49" w14:textId="4EB0FDD3" w:rsidR="00822CB4" w:rsidRPr="004A35C9" w:rsidRDefault="00822CB4" w:rsidP="00822CB4">
            <w:pPr>
              <w:jc w:val="center"/>
              <w:rPr>
                <w:rFonts w:ascii="Arial" w:hAnsi="Arial" w:cs="Arial"/>
                <w:sz w:val="18"/>
                <w:szCs w:val="18"/>
                <w:lang w:val="en-US"/>
              </w:rPr>
            </w:pPr>
            <w:r w:rsidRPr="004A35C9">
              <w:rPr>
                <w:rFonts w:ascii="Arial" w:hAnsi="Arial" w:cs="Arial"/>
                <w:sz w:val="18"/>
                <w:szCs w:val="18"/>
              </w:rPr>
              <w:t>1,5 </w:t>
            </w:r>
            <w:r w:rsidRPr="004A35C9">
              <w:rPr>
                <w:rFonts w:ascii="Arial" w:hAnsi="Arial" w:cs="Arial"/>
                <w:sz w:val="18"/>
                <w:szCs w:val="18"/>
                <w:vertAlign w:val="superscript"/>
              </w:rPr>
              <w:t>a)</w:t>
            </w:r>
          </w:p>
        </w:tc>
        <w:tc>
          <w:tcPr>
            <w:tcW w:w="3687" w:type="dxa"/>
            <w:vAlign w:val="center"/>
          </w:tcPr>
          <w:p w14:paraId="74E90843" w14:textId="313981C3" w:rsidR="00822CB4" w:rsidRPr="004A35C9" w:rsidRDefault="00822CB4" w:rsidP="00822CB4">
            <w:pPr>
              <w:jc w:val="center"/>
              <w:rPr>
                <w:rFonts w:ascii="Arial" w:hAnsi="Arial" w:cs="Arial"/>
                <w:sz w:val="18"/>
                <w:szCs w:val="18"/>
              </w:rPr>
            </w:pPr>
          </w:p>
        </w:tc>
        <w:tc>
          <w:tcPr>
            <w:tcW w:w="2406" w:type="dxa"/>
            <w:vAlign w:val="center"/>
          </w:tcPr>
          <w:p w14:paraId="2AEEF910" w14:textId="5D9827BE" w:rsidR="00822CB4" w:rsidRPr="004A35C9" w:rsidRDefault="00822CB4" w:rsidP="00822CB4">
            <w:pPr>
              <w:jc w:val="center"/>
              <w:rPr>
                <w:rFonts w:ascii="Arial" w:hAnsi="Arial" w:cs="Arial"/>
                <w:sz w:val="18"/>
                <w:szCs w:val="18"/>
              </w:rPr>
            </w:pPr>
          </w:p>
        </w:tc>
        <w:tc>
          <w:tcPr>
            <w:tcW w:w="991" w:type="dxa"/>
            <w:vAlign w:val="center"/>
          </w:tcPr>
          <w:p w14:paraId="2CD5A511" w14:textId="77777777" w:rsidR="00822CB4" w:rsidRPr="004A35C9" w:rsidRDefault="00822CB4" w:rsidP="00822CB4">
            <w:pPr>
              <w:jc w:val="center"/>
              <w:rPr>
                <w:rFonts w:ascii="Arial" w:hAnsi="Arial" w:cs="Arial"/>
                <w:sz w:val="18"/>
                <w:szCs w:val="18"/>
              </w:rPr>
            </w:pPr>
          </w:p>
        </w:tc>
      </w:tr>
      <w:tr w:rsidR="0002252C" w:rsidRPr="004A35C9" w14:paraId="2C729381" w14:textId="77777777" w:rsidTr="00B93BAD">
        <w:trPr>
          <w:cantSplit/>
        </w:trPr>
        <w:tc>
          <w:tcPr>
            <w:tcW w:w="705" w:type="dxa"/>
            <w:vAlign w:val="center"/>
          </w:tcPr>
          <w:p w14:paraId="4261A5BD"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372010B0" w14:textId="77067425" w:rsidR="00822CB4" w:rsidRPr="004A35C9" w:rsidRDefault="00822CB4" w:rsidP="00822CB4">
            <w:pPr>
              <w:rPr>
                <w:rFonts w:ascii="Arial" w:hAnsi="Arial" w:cs="Arial"/>
                <w:bCs/>
                <w:sz w:val="18"/>
                <w:szCs w:val="18"/>
              </w:rPr>
            </w:pPr>
            <w:r w:rsidRPr="004A35C9">
              <w:rPr>
                <w:rFonts w:ascii="Arial" w:hAnsi="Arial" w:cs="Arial"/>
                <w:sz w:val="18"/>
                <w:szCs w:val="18"/>
              </w:rPr>
              <w:t xml:space="preserve">Vardinis atjungimo laikas/ </w:t>
            </w:r>
            <w:r w:rsidRPr="004A35C9">
              <w:rPr>
                <w:rFonts w:ascii="Arial" w:hAnsi="Arial" w:cs="Arial"/>
                <w:sz w:val="18"/>
                <w:szCs w:val="18"/>
                <w:lang w:val="en-US"/>
              </w:rPr>
              <w:t>Rated break time, ms</w:t>
            </w:r>
          </w:p>
        </w:tc>
        <w:tc>
          <w:tcPr>
            <w:tcW w:w="3687" w:type="dxa"/>
            <w:vAlign w:val="center"/>
          </w:tcPr>
          <w:p w14:paraId="642CFF49" w14:textId="153D984C" w:rsidR="00822CB4" w:rsidRPr="004A35C9" w:rsidRDefault="00822CB4" w:rsidP="00822CB4">
            <w:pPr>
              <w:jc w:val="center"/>
              <w:rPr>
                <w:rFonts w:ascii="Arial" w:hAnsi="Arial" w:cs="Arial"/>
                <w:sz w:val="18"/>
                <w:szCs w:val="18"/>
              </w:rPr>
            </w:pPr>
            <w:r w:rsidRPr="004A35C9">
              <w:rPr>
                <w:rFonts w:ascii="Arial" w:hAnsi="Arial" w:cs="Arial"/>
                <w:sz w:val="18"/>
                <w:szCs w:val="18"/>
              </w:rPr>
              <w:t>≤ 60 </w:t>
            </w:r>
            <w:r w:rsidRPr="004A35C9">
              <w:rPr>
                <w:rFonts w:ascii="Arial" w:hAnsi="Arial" w:cs="Arial"/>
                <w:bCs/>
                <w:sz w:val="18"/>
                <w:szCs w:val="18"/>
                <w:vertAlign w:val="superscript"/>
              </w:rPr>
              <w:t>a)</w:t>
            </w:r>
          </w:p>
        </w:tc>
        <w:tc>
          <w:tcPr>
            <w:tcW w:w="3687" w:type="dxa"/>
            <w:vAlign w:val="center"/>
          </w:tcPr>
          <w:p w14:paraId="2D4A7B12" w14:textId="0633D23C" w:rsidR="00822CB4" w:rsidRPr="004A35C9" w:rsidRDefault="00822CB4" w:rsidP="00822CB4">
            <w:pPr>
              <w:jc w:val="center"/>
              <w:rPr>
                <w:rFonts w:ascii="Arial" w:hAnsi="Arial" w:cs="Arial"/>
                <w:sz w:val="18"/>
                <w:szCs w:val="18"/>
              </w:rPr>
            </w:pPr>
          </w:p>
        </w:tc>
        <w:tc>
          <w:tcPr>
            <w:tcW w:w="2406" w:type="dxa"/>
            <w:vAlign w:val="center"/>
          </w:tcPr>
          <w:p w14:paraId="1D603C6E" w14:textId="77777777" w:rsidR="00822CB4" w:rsidRPr="004A35C9" w:rsidRDefault="00822CB4" w:rsidP="00822CB4">
            <w:pPr>
              <w:jc w:val="center"/>
              <w:rPr>
                <w:rFonts w:ascii="Arial" w:hAnsi="Arial" w:cs="Arial"/>
                <w:sz w:val="18"/>
                <w:szCs w:val="18"/>
              </w:rPr>
            </w:pPr>
          </w:p>
        </w:tc>
        <w:tc>
          <w:tcPr>
            <w:tcW w:w="991" w:type="dxa"/>
            <w:vAlign w:val="center"/>
          </w:tcPr>
          <w:p w14:paraId="0FFB081A" w14:textId="77777777" w:rsidR="00822CB4" w:rsidRPr="004A35C9" w:rsidRDefault="00822CB4" w:rsidP="00822CB4">
            <w:pPr>
              <w:jc w:val="center"/>
              <w:rPr>
                <w:rFonts w:ascii="Arial" w:hAnsi="Arial" w:cs="Arial"/>
                <w:sz w:val="18"/>
                <w:szCs w:val="18"/>
              </w:rPr>
            </w:pPr>
          </w:p>
        </w:tc>
      </w:tr>
      <w:tr w:rsidR="0002252C" w:rsidRPr="004A35C9" w14:paraId="32775CE3" w14:textId="77777777" w:rsidTr="00B93BAD">
        <w:trPr>
          <w:cantSplit/>
        </w:trPr>
        <w:tc>
          <w:tcPr>
            <w:tcW w:w="705" w:type="dxa"/>
            <w:vAlign w:val="center"/>
          </w:tcPr>
          <w:p w14:paraId="5425AFB3"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4D25200" w14:textId="75501DA7" w:rsidR="00822CB4" w:rsidRPr="004A35C9" w:rsidRDefault="00822CB4" w:rsidP="00822CB4">
            <w:pPr>
              <w:rPr>
                <w:rFonts w:ascii="Arial" w:hAnsi="Arial" w:cs="Arial"/>
                <w:bCs/>
                <w:sz w:val="18"/>
                <w:szCs w:val="18"/>
              </w:rPr>
            </w:pPr>
            <w:r w:rsidRPr="004A35C9">
              <w:rPr>
                <w:rFonts w:ascii="Arial" w:hAnsi="Arial" w:cs="Arial"/>
                <w:sz w:val="18"/>
                <w:szCs w:val="18"/>
              </w:rPr>
              <w:t xml:space="preserve">Pramoninio dažnio atsparumo įtampa į žemę, tarp fazių ir per izoliuojantį atstumą / </w:t>
            </w:r>
            <w:r w:rsidRPr="004A35C9">
              <w:rPr>
                <w:rFonts w:ascii="Arial" w:hAnsi="Arial" w:cs="Arial"/>
                <w:sz w:val="18"/>
                <w:szCs w:val="18"/>
                <w:lang w:val="en-US"/>
              </w:rPr>
              <w:t>Power frequency withstand voltage</w:t>
            </w:r>
            <w:r w:rsidRPr="004A35C9">
              <w:rPr>
                <w:rFonts w:ascii="Arial" w:hAnsi="Arial" w:cs="Arial"/>
                <w:sz w:val="18"/>
                <w:szCs w:val="18"/>
              </w:rPr>
              <w:t xml:space="preserve"> </w:t>
            </w:r>
            <w:r w:rsidRPr="004A35C9">
              <w:rPr>
                <w:rFonts w:ascii="Arial" w:hAnsi="Arial" w:cs="Arial"/>
                <w:sz w:val="18"/>
                <w:szCs w:val="18"/>
                <w:lang w:val="en-US"/>
              </w:rPr>
              <w:t>to earth, between phases and across the isolating distance, (U</w:t>
            </w:r>
            <w:r w:rsidRPr="004A35C9">
              <w:rPr>
                <w:rFonts w:ascii="Arial" w:hAnsi="Arial" w:cs="Arial"/>
                <w:sz w:val="18"/>
                <w:szCs w:val="18"/>
                <w:vertAlign w:val="subscript"/>
                <w:lang w:val="en-US"/>
              </w:rPr>
              <w:t>d</w:t>
            </w:r>
            <w:r w:rsidRPr="004A35C9">
              <w:rPr>
                <w:rFonts w:ascii="Arial" w:hAnsi="Arial" w:cs="Arial"/>
                <w:sz w:val="18"/>
                <w:szCs w:val="18"/>
                <w:lang w:val="en-US"/>
              </w:rPr>
              <w:t>), kV </w:t>
            </w:r>
            <w:r w:rsidRPr="004A35C9">
              <w:rPr>
                <w:rFonts w:ascii="Arial" w:hAnsi="Arial" w:cs="Arial"/>
                <w:sz w:val="18"/>
                <w:szCs w:val="18"/>
                <w:vertAlign w:val="superscript"/>
                <w:lang w:val="en-US"/>
              </w:rPr>
              <w:t>1)</w:t>
            </w:r>
          </w:p>
        </w:tc>
        <w:tc>
          <w:tcPr>
            <w:tcW w:w="3687" w:type="dxa"/>
            <w:vAlign w:val="center"/>
          </w:tcPr>
          <w:p w14:paraId="53A09A06" w14:textId="1D8E756C" w:rsidR="00822CB4" w:rsidRPr="004A35C9" w:rsidRDefault="00822CB4" w:rsidP="00822CB4">
            <w:pPr>
              <w:jc w:val="center"/>
              <w:rPr>
                <w:rFonts w:ascii="Arial" w:hAnsi="Arial" w:cs="Arial"/>
                <w:sz w:val="18"/>
                <w:szCs w:val="18"/>
              </w:rPr>
            </w:pPr>
            <w:r w:rsidRPr="004A35C9">
              <w:rPr>
                <w:rFonts w:ascii="Arial" w:hAnsi="Arial" w:cs="Arial"/>
                <w:sz w:val="18"/>
                <w:szCs w:val="18"/>
              </w:rPr>
              <w:t>≥ 230 </w:t>
            </w:r>
            <w:r w:rsidRPr="004A35C9">
              <w:rPr>
                <w:rFonts w:ascii="Arial" w:hAnsi="Arial" w:cs="Arial"/>
                <w:bCs/>
                <w:sz w:val="18"/>
                <w:szCs w:val="18"/>
                <w:vertAlign w:val="superscript"/>
              </w:rPr>
              <w:t>c)</w:t>
            </w:r>
          </w:p>
        </w:tc>
        <w:tc>
          <w:tcPr>
            <w:tcW w:w="3687" w:type="dxa"/>
            <w:vAlign w:val="center"/>
          </w:tcPr>
          <w:p w14:paraId="5341B1B8" w14:textId="7B48A375" w:rsidR="00822CB4" w:rsidRPr="004A35C9" w:rsidRDefault="00822CB4" w:rsidP="00822CB4">
            <w:pPr>
              <w:jc w:val="center"/>
              <w:rPr>
                <w:rFonts w:ascii="Arial" w:hAnsi="Arial" w:cs="Arial"/>
                <w:sz w:val="18"/>
                <w:szCs w:val="18"/>
              </w:rPr>
            </w:pPr>
          </w:p>
        </w:tc>
        <w:tc>
          <w:tcPr>
            <w:tcW w:w="2406" w:type="dxa"/>
            <w:vAlign w:val="center"/>
          </w:tcPr>
          <w:p w14:paraId="1A4BBC02" w14:textId="0D150AB6" w:rsidR="00822CB4" w:rsidRPr="004A35C9" w:rsidRDefault="00822CB4" w:rsidP="00822CB4">
            <w:pPr>
              <w:jc w:val="center"/>
              <w:rPr>
                <w:rFonts w:ascii="Arial" w:hAnsi="Arial" w:cs="Arial"/>
                <w:sz w:val="18"/>
                <w:szCs w:val="18"/>
              </w:rPr>
            </w:pPr>
          </w:p>
        </w:tc>
        <w:tc>
          <w:tcPr>
            <w:tcW w:w="991" w:type="dxa"/>
            <w:vAlign w:val="center"/>
          </w:tcPr>
          <w:p w14:paraId="66785C3C" w14:textId="77777777" w:rsidR="00822CB4" w:rsidRPr="004A35C9" w:rsidRDefault="00822CB4" w:rsidP="00822CB4">
            <w:pPr>
              <w:jc w:val="center"/>
              <w:rPr>
                <w:rFonts w:ascii="Arial" w:hAnsi="Arial" w:cs="Arial"/>
                <w:sz w:val="18"/>
                <w:szCs w:val="18"/>
              </w:rPr>
            </w:pPr>
          </w:p>
        </w:tc>
      </w:tr>
      <w:tr w:rsidR="0002252C" w:rsidRPr="004A35C9" w14:paraId="7559AC3B" w14:textId="77777777" w:rsidTr="00B93BAD">
        <w:trPr>
          <w:cantSplit/>
        </w:trPr>
        <w:tc>
          <w:tcPr>
            <w:tcW w:w="705" w:type="dxa"/>
            <w:vAlign w:val="center"/>
          </w:tcPr>
          <w:p w14:paraId="77238D11"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29E7BB1D" w14:textId="7D3B7D7B" w:rsidR="00822CB4" w:rsidRPr="004A35C9" w:rsidRDefault="00822CB4" w:rsidP="00822CB4">
            <w:pPr>
              <w:rPr>
                <w:rFonts w:ascii="Arial" w:hAnsi="Arial" w:cs="Arial"/>
                <w:bCs/>
                <w:sz w:val="18"/>
                <w:szCs w:val="18"/>
              </w:rPr>
            </w:pPr>
            <w:r w:rsidRPr="004A35C9">
              <w:rPr>
                <w:rFonts w:ascii="Arial" w:hAnsi="Arial" w:cs="Arial"/>
                <w:sz w:val="18"/>
                <w:szCs w:val="18"/>
              </w:rPr>
              <w:t xml:space="preserve">Žaibo impulso atsparumo įtampa į žemę, tarp fazių ir per izoliuojantį atstumą/ </w:t>
            </w:r>
            <w:r w:rsidRPr="004A35C9">
              <w:rPr>
                <w:rFonts w:ascii="Arial" w:hAnsi="Arial" w:cs="Arial"/>
                <w:sz w:val="18"/>
                <w:szCs w:val="18"/>
                <w:lang w:val="en-US"/>
              </w:rPr>
              <w:t>Lightning impulse</w:t>
            </w:r>
            <w:r w:rsidRPr="004A35C9">
              <w:rPr>
                <w:rFonts w:ascii="Arial" w:hAnsi="Arial" w:cs="Arial"/>
                <w:sz w:val="18"/>
                <w:szCs w:val="18"/>
              </w:rPr>
              <w:t xml:space="preserve"> </w:t>
            </w:r>
            <w:r w:rsidRPr="004A35C9">
              <w:rPr>
                <w:rFonts w:ascii="Arial" w:hAnsi="Arial" w:cs="Arial"/>
                <w:sz w:val="18"/>
                <w:szCs w:val="18"/>
                <w:lang w:val="en-US"/>
              </w:rPr>
              <w:t>withstand voltage</w:t>
            </w:r>
            <w:r w:rsidRPr="004A35C9">
              <w:rPr>
                <w:rFonts w:ascii="Arial" w:hAnsi="Arial" w:cs="Arial"/>
                <w:sz w:val="18"/>
                <w:szCs w:val="18"/>
              </w:rPr>
              <w:t xml:space="preserve"> to </w:t>
            </w:r>
            <w:r w:rsidRPr="004A35C9">
              <w:rPr>
                <w:rFonts w:ascii="Arial" w:hAnsi="Arial" w:cs="Arial"/>
                <w:sz w:val="18"/>
                <w:szCs w:val="18"/>
                <w:lang w:val="en-US"/>
              </w:rPr>
              <w:t>earth, between phases and across the isolating distance, (U</w:t>
            </w:r>
            <w:r w:rsidRPr="004A35C9">
              <w:rPr>
                <w:rFonts w:ascii="Arial" w:hAnsi="Arial" w:cs="Arial"/>
                <w:sz w:val="18"/>
                <w:szCs w:val="18"/>
                <w:vertAlign w:val="subscript"/>
                <w:lang w:val="en-US"/>
              </w:rPr>
              <w:t>p</w:t>
            </w:r>
            <w:r w:rsidRPr="004A35C9">
              <w:rPr>
                <w:rFonts w:ascii="Arial" w:hAnsi="Arial" w:cs="Arial"/>
                <w:sz w:val="18"/>
                <w:szCs w:val="18"/>
                <w:lang w:val="en-US"/>
              </w:rPr>
              <w:t>), kV </w:t>
            </w:r>
            <w:r w:rsidRPr="004A35C9">
              <w:rPr>
                <w:rFonts w:ascii="Arial" w:hAnsi="Arial" w:cs="Arial"/>
                <w:sz w:val="18"/>
                <w:szCs w:val="18"/>
                <w:vertAlign w:val="superscript"/>
                <w:lang w:val="en-US"/>
              </w:rPr>
              <w:t>1)</w:t>
            </w:r>
          </w:p>
        </w:tc>
        <w:tc>
          <w:tcPr>
            <w:tcW w:w="3687" w:type="dxa"/>
            <w:vAlign w:val="center"/>
          </w:tcPr>
          <w:p w14:paraId="3A021DC7" w14:textId="6E49E24C" w:rsidR="00822CB4" w:rsidRPr="004A35C9" w:rsidRDefault="00822CB4" w:rsidP="00822CB4">
            <w:pPr>
              <w:jc w:val="center"/>
              <w:rPr>
                <w:rFonts w:ascii="Arial" w:hAnsi="Arial" w:cs="Arial"/>
                <w:sz w:val="18"/>
                <w:szCs w:val="18"/>
              </w:rPr>
            </w:pPr>
            <w:r w:rsidRPr="004A35C9">
              <w:rPr>
                <w:rFonts w:ascii="Arial" w:hAnsi="Arial" w:cs="Arial"/>
                <w:sz w:val="18"/>
                <w:szCs w:val="18"/>
              </w:rPr>
              <w:t>≥ 550 </w:t>
            </w:r>
            <w:r w:rsidRPr="004A35C9">
              <w:rPr>
                <w:rFonts w:ascii="Arial" w:hAnsi="Arial" w:cs="Arial"/>
                <w:sz w:val="18"/>
                <w:szCs w:val="18"/>
                <w:vertAlign w:val="superscript"/>
              </w:rPr>
              <w:t>c</w:t>
            </w:r>
            <w:r w:rsidRPr="004A35C9">
              <w:rPr>
                <w:rFonts w:ascii="Arial" w:hAnsi="Arial" w:cs="Arial"/>
                <w:bCs/>
                <w:sz w:val="18"/>
                <w:szCs w:val="18"/>
                <w:vertAlign w:val="superscript"/>
              </w:rPr>
              <w:t>)</w:t>
            </w:r>
          </w:p>
        </w:tc>
        <w:tc>
          <w:tcPr>
            <w:tcW w:w="3687" w:type="dxa"/>
            <w:vAlign w:val="center"/>
          </w:tcPr>
          <w:p w14:paraId="7E3D37C0" w14:textId="05FF5DD1" w:rsidR="00822CB4" w:rsidRPr="004A35C9" w:rsidRDefault="00822CB4" w:rsidP="00822CB4">
            <w:pPr>
              <w:jc w:val="center"/>
              <w:rPr>
                <w:rFonts w:ascii="Arial" w:hAnsi="Arial" w:cs="Arial"/>
                <w:sz w:val="18"/>
                <w:szCs w:val="18"/>
              </w:rPr>
            </w:pPr>
          </w:p>
        </w:tc>
        <w:tc>
          <w:tcPr>
            <w:tcW w:w="2406" w:type="dxa"/>
            <w:vAlign w:val="center"/>
          </w:tcPr>
          <w:p w14:paraId="0D90C680" w14:textId="2CB3BA50" w:rsidR="00822CB4" w:rsidRPr="004A35C9" w:rsidRDefault="00822CB4" w:rsidP="00822CB4">
            <w:pPr>
              <w:jc w:val="center"/>
              <w:rPr>
                <w:rFonts w:ascii="Arial" w:hAnsi="Arial" w:cs="Arial"/>
                <w:sz w:val="18"/>
                <w:szCs w:val="18"/>
              </w:rPr>
            </w:pPr>
          </w:p>
        </w:tc>
        <w:tc>
          <w:tcPr>
            <w:tcW w:w="991" w:type="dxa"/>
            <w:vAlign w:val="center"/>
          </w:tcPr>
          <w:p w14:paraId="061BD8D2" w14:textId="77777777" w:rsidR="00822CB4" w:rsidRPr="004A35C9" w:rsidRDefault="00822CB4" w:rsidP="00822CB4">
            <w:pPr>
              <w:jc w:val="center"/>
              <w:rPr>
                <w:rFonts w:ascii="Arial" w:hAnsi="Arial" w:cs="Arial"/>
                <w:sz w:val="18"/>
                <w:szCs w:val="18"/>
              </w:rPr>
            </w:pPr>
          </w:p>
        </w:tc>
      </w:tr>
      <w:tr w:rsidR="0002252C" w:rsidRPr="004A35C9" w14:paraId="225814F5" w14:textId="77777777" w:rsidTr="00B93BAD">
        <w:trPr>
          <w:cantSplit/>
        </w:trPr>
        <w:tc>
          <w:tcPr>
            <w:tcW w:w="705" w:type="dxa"/>
            <w:vAlign w:val="center"/>
          </w:tcPr>
          <w:p w14:paraId="67FA3244"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04675690" w14:textId="237B7F50" w:rsidR="00822CB4" w:rsidRPr="004A35C9" w:rsidRDefault="00822CB4" w:rsidP="00822CB4">
            <w:pPr>
              <w:rPr>
                <w:rFonts w:ascii="Arial" w:hAnsi="Arial" w:cs="Arial"/>
                <w:bCs/>
                <w:sz w:val="18"/>
                <w:szCs w:val="18"/>
              </w:rPr>
            </w:pPr>
            <w:r w:rsidRPr="004A35C9">
              <w:rPr>
                <w:rFonts w:ascii="Arial" w:hAnsi="Arial" w:cs="Arial"/>
                <w:sz w:val="18"/>
                <w:szCs w:val="18"/>
              </w:rPr>
              <w:t xml:space="preserve">Vardinė operacijų seka/ </w:t>
            </w:r>
            <w:r w:rsidRPr="004A35C9">
              <w:rPr>
                <w:rFonts w:ascii="Arial" w:hAnsi="Arial" w:cs="Arial"/>
                <w:sz w:val="18"/>
                <w:szCs w:val="18"/>
                <w:lang w:val="en-US"/>
              </w:rPr>
              <w:t>Rated operating sequence</w:t>
            </w:r>
          </w:p>
        </w:tc>
        <w:tc>
          <w:tcPr>
            <w:tcW w:w="3687" w:type="dxa"/>
            <w:vAlign w:val="center"/>
          </w:tcPr>
          <w:p w14:paraId="0B708F75" w14:textId="53CFE3B9" w:rsidR="00822CB4" w:rsidRPr="004A35C9" w:rsidRDefault="00822CB4" w:rsidP="00822CB4">
            <w:pPr>
              <w:jc w:val="center"/>
              <w:rPr>
                <w:rFonts w:ascii="Arial" w:hAnsi="Arial" w:cs="Arial"/>
                <w:sz w:val="18"/>
                <w:szCs w:val="18"/>
              </w:rPr>
            </w:pPr>
            <w:r w:rsidRPr="004A35C9">
              <w:rPr>
                <w:rFonts w:ascii="Arial" w:hAnsi="Arial" w:cs="Arial"/>
                <w:sz w:val="18"/>
                <w:szCs w:val="18"/>
              </w:rPr>
              <w:t>O-0,3s-CO-1min-CO </w:t>
            </w:r>
            <w:r w:rsidRPr="004A35C9">
              <w:rPr>
                <w:rFonts w:ascii="Arial" w:hAnsi="Arial" w:cs="Arial"/>
                <w:sz w:val="18"/>
                <w:szCs w:val="18"/>
                <w:vertAlign w:val="superscript"/>
              </w:rPr>
              <w:t>a)</w:t>
            </w:r>
          </w:p>
        </w:tc>
        <w:tc>
          <w:tcPr>
            <w:tcW w:w="3687" w:type="dxa"/>
            <w:vAlign w:val="center"/>
          </w:tcPr>
          <w:p w14:paraId="783C375E" w14:textId="22743D6E" w:rsidR="00822CB4" w:rsidRPr="004A35C9" w:rsidRDefault="00822CB4" w:rsidP="002C21C2">
            <w:pPr>
              <w:jc w:val="center"/>
              <w:rPr>
                <w:rFonts w:ascii="Arial" w:hAnsi="Arial" w:cs="Arial"/>
                <w:sz w:val="18"/>
                <w:szCs w:val="18"/>
              </w:rPr>
            </w:pPr>
          </w:p>
        </w:tc>
        <w:tc>
          <w:tcPr>
            <w:tcW w:w="2406" w:type="dxa"/>
            <w:vAlign w:val="center"/>
          </w:tcPr>
          <w:p w14:paraId="3925165F" w14:textId="30BECABB" w:rsidR="00822CB4" w:rsidRPr="004A35C9" w:rsidRDefault="00822CB4" w:rsidP="002C21C2">
            <w:pPr>
              <w:jc w:val="center"/>
              <w:rPr>
                <w:rFonts w:ascii="Arial" w:hAnsi="Arial" w:cs="Arial"/>
                <w:sz w:val="18"/>
                <w:szCs w:val="18"/>
              </w:rPr>
            </w:pPr>
          </w:p>
        </w:tc>
        <w:tc>
          <w:tcPr>
            <w:tcW w:w="991" w:type="dxa"/>
            <w:vAlign w:val="center"/>
          </w:tcPr>
          <w:p w14:paraId="5ED812DA" w14:textId="77777777" w:rsidR="00822CB4" w:rsidRPr="004A35C9" w:rsidRDefault="00822CB4" w:rsidP="00822CB4">
            <w:pPr>
              <w:jc w:val="center"/>
              <w:rPr>
                <w:rFonts w:ascii="Arial" w:hAnsi="Arial" w:cs="Arial"/>
                <w:sz w:val="18"/>
                <w:szCs w:val="18"/>
              </w:rPr>
            </w:pPr>
          </w:p>
        </w:tc>
      </w:tr>
      <w:tr w:rsidR="0002252C" w:rsidRPr="004A35C9" w14:paraId="6839899E" w14:textId="77777777" w:rsidTr="00B93BAD">
        <w:trPr>
          <w:cantSplit/>
        </w:trPr>
        <w:tc>
          <w:tcPr>
            <w:tcW w:w="705" w:type="dxa"/>
            <w:vAlign w:val="center"/>
          </w:tcPr>
          <w:p w14:paraId="6A4E72EB"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E9BA10C" w14:textId="69600ADE" w:rsidR="00822CB4" w:rsidRPr="004A35C9" w:rsidRDefault="00822CB4" w:rsidP="00822CB4">
            <w:pPr>
              <w:rPr>
                <w:rFonts w:ascii="Arial" w:hAnsi="Arial" w:cs="Arial"/>
                <w:bCs/>
                <w:sz w:val="18"/>
                <w:szCs w:val="18"/>
              </w:rPr>
            </w:pPr>
            <w:r w:rsidRPr="004A35C9">
              <w:rPr>
                <w:rFonts w:ascii="Arial" w:hAnsi="Arial" w:cs="Arial"/>
                <w:sz w:val="18"/>
                <w:szCs w:val="18"/>
              </w:rPr>
              <w:t xml:space="preserve">Mechaninio patvarumo klasė ne žemesnė kaip/ </w:t>
            </w:r>
            <w:r w:rsidRPr="004A35C9">
              <w:rPr>
                <w:rFonts w:ascii="Arial" w:hAnsi="Arial" w:cs="Arial"/>
                <w:sz w:val="18"/>
                <w:szCs w:val="18"/>
                <w:lang w:val="en-US"/>
              </w:rPr>
              <w:t>Mechanical endurance class</w:t>
            </w:r>
          </w:p>
        </w:tc>
        <w:tc>
          <w:tcPr>
            <w:tcW w:w="3687" w:type="dxa"/>
            <w:vAlign w:val="center"/>
          </w:tcPr>
          <w:p w14:paraId="137E36FC" w14:textId="248DDE9C" w:rsidR="00822CB4" w:rsidRPr="004A35C9" w:rsidRDefault="00822CB4" w:rsidP="00822CB4">
            <w:pPr>
              <w:jc w:val="center"/>
              <w:rPr>
                <w:rFonts w:ascii="Arial" w:hAnsi="Arial" w:cs="Arial"/>
                <w:sz w:val="18"/>
                <w:szCs w:val="18"/>
              </w:rPr>
            </w:pPr>
            <w:r w:rsidRPr="004A35C9">
              <w:rPr>
                <w:rFonts w:ascii="Arial" w:hAnsi="Arial" w:cs="Arial"/>
                <w:sz w:val="18"/>
                <w:szCs w:val="18"/>
              </w:rPr>
              <w:t>M2 </w:t>
            </w:r>
            <w:r w:rsidRPr="004A35C9">
              <w:rPr>
                <w:rFonts w:ascii="Arial" w:hAnsi="Arial" w:cs="Arial"/>
                <w:bCs/>
                <w:sz w:val="18"/>
                <w:szCs w:val="18"/>
                <w:vertAlign w:val="superscript"/>
              </w:rPr>
              <w:t>c)</w:t>
            </w:r>
          </w:p>
        </w:tc>
        <w:tc>
          <w:tcPr>
            <w:tcW w:w="3687" w:type="dxa"/>
            <w:vAlign w:val="center"/>
          </w:tcPr>
          <w:p w14:paraId="6C100B0E" w14:textId="6065621A" w:rsidR="00822CB4" w:rsidRPr="004A35C9" w:rsidRDefault="00822CB4" w:rsidP="00822CB4">
            <w:pPr>
              <w:jc w:val="center"/>
              <w:rPr>
                <w:rFonts w:ascii="Arial" w:hAnsi="Arial" w:cs="Arial"/>
                <w:sz w:val="18"/>
                <w:szCs w:val="18"/>
              </w:rPr>
            </w:pPr>
          </w:p>
        </w:tc>
        <w:tc>
          <w:tcPr>
            <w:tcW w:w="2406" w:type="dxa"/>
            <w:vAlign w:val="center"/>
          </w:tcPr>
          <w:p w14:paraId="3E850A0D" w14:textId="77777777" w:rsidR="00822CB4" w:rsidRPr="004A35C9" w:rsidRDefault="00822CB4" w:rsidP="00822CB4">
            <w:pPr>
              <w:jc w:val="center"/>
              <w:rPr>
                <w:rFonts w:ascii="Arial" w:hAnsi="Arial" w:cs="Arial"/>
                <w:sz w:val="18"/>
                <w:szCs w:val="18"/>
              </w:rPr>
            </w:pPr>
          </w:p>
        </w:tc>
        <w:tc>
          <w:tcPr>
            <w:tcW w:w="991" w:type="dxa"/>
            <w:vAlign w:val="center"/>
          </w:tcPr>
          <w:p w14:paraId="10DF7934" w14:textId="77777777" w:rsidR="00822CB4" w:rsidRPr="004A35C9" w:rsidRDefault="00822CB4" w:rsidP="00822CB4">
            <w:pPr>
              <w:jc w:val="center"/>
              <w:rPr>
                <w:rFonts w:ascii="Arial" w:hAnsi="Arial" w:cs="Arial"/>
                <w:sz w:val="18"/>
                <w:szCs w:val="18"/>
              </w:rPr>
            </w:pPr>
          </w:p>
        </w:tc>
      </w:tr>
      <w:tr w:rsidR="0002252C" w:rsidRPr="004A35C9" w14:paraId="47C48E7E" w14:textId="77777777" w:rsidTr="00B93BAD">
        <w:trPr>
          <w:cantSplit/>
        </w:trPr>
        <w:tc>
          <w:tcPr>
            <w:tcW w:w="705" w:type="dxa"/>
            <w:vAlign w:val="center"/>
          </w:tcPr>
          <w:p w14:paraId="6669B0F7"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FB6D150" w14:textId="2DB5CC82" w:rsidR="00822CB4" w:rsidRPr="004A35C9" w:rsidRDefault="00822CB4" w:rsidP="00822CB4">
            <w:pPr>
              <w:rPr>
                <w:rFonts w:ascii="Arial" w:hAnsi="Arial" w:cs="Arial"/>
                <w:bCs/>
                <w:sz w:val="18"/>
                <w:szCs w:val="18"/>
                <w:vertAlign w:val="superscript"/>
              </w:rPr>
            </w:pPr>
            <w:r w:rsidRPr="004A35C9">
              <w:rPr>
                <w:rFonts w:ascii="Arial" w:hAnsi="Arial" w:cs="Arial"/>
                <w:sz w:val="18"/>
                <w:szCs w:val="18"/>
              </w:rPr>
              <w:t>Talpinių srovių atjungimo klasė</w:t>
            </w:r>
            <w:r w:rsidRPr="004A35C9">
              <w:rPr>
                <w:rFonts w:ascii="Arial" w:hAnsi="Arial" w:cs="Arial"/>
                <w:sz w:val="18"/>
                <w:szCs w:val="18"/>
                <w:lang w:val="en-US"/>
              </w:rPr>
              <w:t>/ Capacitive currents breaking capability class </w:t>
            </w:r>
            <w:r w:rsidRPr="004A35C9">
              <w:rPr>
                <w:rFonts w:ascii="Arial" w:hAnsi="Arial" w:cs="Arial"/>
                <w:sz w:val="18"/>
                <w:szCs w:val="18"/>
                <w:vertAlign w:val="superscript"/>
                <w:lang w:val="en-US"/>
              </w:rPr>
              <w:t>2)</w:t>
            </w:r>
          </w:p>
        </w:tc>
        <w:tc>
          <w:tcPr>
            <w:tcW w:w="3687" w:type="dxa"/>
            <w:vAlign w:val="center"/>
          </w:tcPr>
          <w:p w14:paraId="2388E53F" w14:textId="69124010" w:rsidR="00822CB4" w:rsidRPr="004A35C9" w:rsidRDefault="00822CB4" w:rsidP="00822CB4">
            <w:pPr>
              <w:jc w:val="center"/>
              <w:rPr>
                <w:rFonts w:ascii="Arial" w:hAnsi="Arial" w:cs="Arial"/>
                <w:sz w:val="18"/>
                <w:szCs w:val="18"/>
              </w:rPr>
            </w:pPr>
            <w:r w:rsidRPr="004A35C9">
              <w:rPr>
                <w:rFonts w:ascii="Arial" w:hAnsi="Arial" w:cs="Arial"/>
                <w:sz w:val="18"/>
                <w:szCs w:val="18"/>
              </w:rPr>
              <w:t>C2 </w:t>
            </w:r>
            <w:r w:rsidRPr="004A35C9">
              <w:rPr>
                <w:rFonts w:ascii="Arial" w:hAnsi="Arial" w:cs="Arial"/>
                <w:sz w:val="18"/>
                <w:szCs w:val="18"/>
                <w:vertAlign w:val="superscript"/>
              </w:rPr>
              <w:t>c</w:t>
            </w:r>
            <w:r w:rsidRPr="004A35C9">
              <w:rPr>
                <w:rFonts w:ascii="Arial" w:hAnsi="Arial" w:cs="Arial"/>
                <w:sz w:val="18"/>
                <w:szCs w:val="18"/>
                <w:vertAlign w:val="superscript"/>
                <w:lang w:val="en-US"/>
              </w:rPr>
              <w:t>)</w:t>
            </w:r>
          </w:p>
        </w:tc>
        <w:tc>
          <w:tcPr>
            <w:tcW w:w="3687" w:type="dxa"/>
            <w:vAlign w:val="center"/>
          </w:tcPr>
          <w:p w14:paraId="55CF6D0A" w14:textId="2C7161AE" w:rsidR="00822CB4" w:rsidRPr="004A35C9" w:rsidRDefault="00822CB4" w:rsidP="00822CB4">
            <w:pPr>
              <w:jc w:val="center"/>
              <w:rPr>
                <w:rFonts w:ascii="Arial" w:hAnsi="Arial" w:cs="Arial"/>
                <w:sz w:val="18"/>
                <w:szCs w:val="18"/>
              </w:rPr>
            </w:pPr>
          </w:p>
        </w:tc>
        <w:tc>
          <w:tcPr>
            <w:tcW w:w="2406" w:type="dxa"/>
            <w:vAlign w:val="center"/>
          </w:tcPr>
          <w:p w14:paraId="1196F998" w14:textId="77777777" w:rsidR="00822CB4" w:rsidRPr="004A35C9" w:rsidRDefault="00822CB4" w:rsidP="00822CB4">
            <w:pPr>
              <w:jc w:val="center"/>
              <w:rPr>
                <w:rFonts w:ascii="Arial" w:hAnsi="Arial" w:cs="Arial"/>
                <w:sz w:val="18"/>
                <w:szCs w:val="18"/>
              </w:rPr>
            </w:pPr>
          </w:p>
        </w:tc>
        <w:tc>
          <w:tcPr>
            <w:tcW w:w="991" w:type="dxa"/>
            <w:vAlign w:val="center"/>
          </w:tcPr>
          <w:p w14:paraId="67F1F157" w14:textId="77777777" w:rsidR="00822CB4" w:rsidRPr="004A35C9" w:rsidRDefault="00822CB4" w:rsidP="00822CB4">
            <w:pPr>
              <w:jc w:val="center"/>
              <w:rPr>
                <w:rFonts w:ascii="Arial" w:hAnsi="Arial" w:cs="Arial"/>
                <w:sz w:val="18"/>
                <w:szCs w:val="18"/>
              </w:rPr>
            </w:pPr>
          </w:p>
        </w:tc>
      </w:tr>
      <w:tr w:rsidR="0002252C" w:rsidRPr="004A35C9" w14:paraId="06A86B1F" w14:textId="77777777" w:rsidTr="00B93BAD">
        <w:trPr>
          <w:cantSplit/>
        </w:trPr>
        <w:tc>
          <w:tcPr>
            <w:tcW w:w="705" w:type="dxa"/>
            <w:vAlign w:val="center"/>
          </w:tcPr>
          <w:p w14:paraId="612112EF"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CE040F3" w14:textId="0911E97B" w:rsidR="00822CB4" w:rsidRPr="004A35C9" w:rsidRDefault="00F85AF9" w:rsidP="00652628">
            <w:pPr>
              <w:jc w:val="both"/>
              <w:rPr>
                <w:rFonts w:ascii="Arial" w:hAnsi="Arial" w:cs="Arial"/>
                <w:bCs/>
                <w:sz w:val="18"/>
                <w:szCs w:val="18"/>
              </w:rPr>
            </w:pPr>
            <w:r>
              <w:rPr>
                <w:rFonts w:ascii="Arial" w:hAnsi="Arial" w:cs="Arial"/>
                <w:sz w:val="18"/>
                <w:szCs w:val="18"/>
              </w:rPr>
              <w:t>V</w:t>
            </w:r>
            <w:r w:rsidRPr="00F85AF9">
              <w:rPr>
                <w:rFonts w:ascii="Arial" w:hAnsi="Arial" w:cs="Arial"/>
                <w:sz w:val="18"/>
                <w:szCs w:val="18"/>
              </w:rPr>
              <w:t>ieno poliaus maksimalus leistinas trumpojo jungimo srovės nutraukimo operacijų skaičius esant vardinei trumpojo jungimo atjungimo srovei</w:t>
            </w:r>
            <w:r w:rsidR="00822CB4" w:rsidRPr="004A35C9">
              <w:rPr>
                <w:rFonts w:ascii="Arial" w:hAnsi="Arial" w:cs="Arial"/>
                <w:sz w:val="18"/>
                <w:szCs w:val="18"/>
              </w:rPr>
              <w:t xml:space="preserve">/ </w:t>
            </w:r>
            <w:r w:rsidRPr="00F85AF9">
              <w:rPr>
                <w:rFonts w:ascii="Arial" w:hAnsi="Arial" w:cs="Arial"/>
                <w:sz w:val="18"/>
                <w:szCs w:val="18"/>
                <w:lang w:val="en-US"/>
              </w:rPr>
              <w:t xml:space="preserve">Maximum permissible number of short-circuit </w:t>
            </w:r>
            <w:r>
              <w:rPr>
                <w:rFonts w:ascii="Arial" w:hAnsi="Arial" w:cs="Arial"/>
                <w:sz w:val="18"/>
                <w:szCs w:val="18"/>
                <w:lang w:val="en-US"/>
              </w:rPr>
              <w:t>breaking operations</w:t>
            </w:r>
            <w:r w:rsidRPr="00F85AF9">
              <w:rPr>
                <w:rFonts w:ascii="Arial" w:hAnsi="Arial" w:cs="Arial"/>
                <w:sz w:val="18"/>
                <w:szCs w:val="18"/>
                <w:lang w:val="en-US"/>
              </w:rPr>
              <w:t xml:space="preserve"> per </w:t>
            </w:r>
            <w:r>
              <w:rPr>
                <w:rFonts w:ascii="Arial" w:hAnsi="Arial" w:cs="Arial"/>
                <w:sz w:val="18"/>
                <w:szCs w:val="18"/>
                <w:lang w:val="en-US"/>
              </w:rPr>
              <w:t xml:space="preserve">one </w:t>
            </w:r>
            <w:r w:rsidRPr="00F85AF9">
              <w:rPr>
                <w:rFonts w:ascii="Arial" w:hAnsi="Arial" w:cs="Arial"/>
                <w:sz w:val="18"/>
                <w:szCs w:val="18"/>
                <w:lang w:val="en-US"/>
              </w:rPr>
              <w:t>pole at rated short-circuit breaking current</w:t>
            </w:r>
          </w:p>
        </w:tc>
        <w:tc>
          <w:tcPr>
            <w:tcW w:w="3687" w:type="dxa"/>
            <w:vAlign w:val="center"/>
          </w:tcPr>
          <w:p w14:paraId="52289A38" w14:textId="1FDA898F" w:rsidR="00822CB4" w:rsidRPr="004A35C9" w:rsidRDefault="00822CB4" w:rsidP="00822CB4">
            <w:pPr>
              <w:jc w:val="center"/>
              <w:rPr>
                <w:rFonts w:ascii="Arial" w:hAnsi="Arial" w:cs="Arial"/>
                <w:sz w:val="18"/>
                <w:szCs w:val="18"/>
              </w:rPr>
            </w:pPr>
            <w:r w:rsidRPr="004A35C9">
              <w:rPr>
                <w:rFonts w:ascii="Arial" w:hAnsi="Arial" w:cs="Arial"/>
                <w:sz w:val="18"/>
                <w:szCs w:val="18"/>
              </w:rPr>
              <w:t xml:space="preserve">≥ </w:t>
            </w:r>
            <w:r w:rsidR="00306104">
              <w:rPr>
                <w:rFonts w:ascii="Arial" w:hAnsi="Arial" w:cs="Arial"/>
                <w:sz w:val="18"/>
                <w:szCs w:val="18"/>
              </w:rPr>
              <w:t>7</w:t>
            </w:r>
            <w:r w:rsidR="00306104"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7AB13E6A" w14:textId="14BD08B6" w:rsidR="00822CB4" w:rsidRPr="004A35C9" w:rsidRDefault="00822CB4" w:rsidP="00822CB4">
            <w:pPr>
              <w:jc w:val="center"/>
              <w:rPr>
                <w:rFonts w:ascii="Arial" w:hAnsi="Arial" w:cs="Arial"/>
                <w:sz w:val="18"/>
                <w:szCs w:val="18"/>
              </w:rPr>
            </w:pPr>
          </w:p>
        </w:tc>
        <w:tc>
          <w:tcPr>
            <w:tcW w:w="2406" w:type="dxa"/>
            <w:vAlign w:val="center"/>
          </w:tcPr>
          <w:p w14:paraId="7CB4742C" w14:textId="77777777" w:rsidR="00822CB4" w:rsidRPr="004A35C9" w:rsidRDefault="00822CB4" w:rsidP="00822CB4">
            <w:pPr>
              <w:jc w:val="center"/>
              <w:rPr>
                <w:rFonts w:ascii="Arial" w:hAnsi="Arial" w:cs="Arial"/>
                <w:sz w:val="18"/>
                <w:szCs w:val="18"/>
              </w:rPr>
            </w:pPr>
          </w:p>
        </w:tc>
        <w:tc>
          <w:tcPr>
            <w:tcW w:w="991" w:type="dxa"/>
            <w:vAlign w:val="center"/>
          </w:tcPr>
          <w:p w14:paraId="31D9AC01" w14:textId="77777777" w:rsidR="00822CB4" w:rsidRPr="004A35C9" w:rsidRDefault="00822CB4" w:rsidP="00822CB4">
            <w:pPr>
              <w:jc w:val="center"/>
              <w:rPr>
                <w:rFonts w:ascii="Arial" w:hAnsi="Arial" w:cs="Arial"/>
                <w:sz w:val="18"/>
                <w:szCs w:val="18"/>
              </w:rPr>
            </w:pPr>
          </w:p>
        </w:tc>
      </w:tr>
      <w:tr w:rsidR="0002252C" w:rsidRPr="004A35C9" w14:paraId="772F606D" w14:textId="77777777" w:rsidTr="00B93BAD">
        <w:trPr>
          <w:cantSplit/>
          <w:trHeight w:val="269"/>
        </w:trPr>
        <w:tc>
          <w:tcPr>
            <w:tcW w:w="705" w:type="dxa"/>
            <w:vAlign w:val="center"/>
          </w:tcPr>
          <w:p w14:paraId="00501DC9"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val="restart"/>
          </w:tcPr>
          <w:p w14:paraId="0E411BA3" w14:textId="727F9CE6" w:rsidR="00822CB4" w:rsidRPr="004A35C9" w:rsidRDefault="00822CB4" w:rsidP="00822CB4">
            <w:pPr>
              <w:rPr>
                <w:rFonts w:ascii="Arial" w:hAnsi="Arial" w:cs="Arial"/>
                <w:bCs/>
                <w:sz w:val="18"/>
                <w:szCs w:val="18"/>
              </w:rPr>
            </w:pPr>
            <w:r w:rsidRPr="004A35C9">
              <w:rPr>
                <w:rFonts w:ascii="Arial" w:hAnsi="Arial" w:cs="Arial"/>
                <w:bCs/>
                <w:sz w:val="18"/>
                <w:szCs w:val="18"/>
              </w:rPr>
              <w:t xml:space="preserve">Statinė jungtuvo gnybtų apkrova pagal IEC 62271-100/ </w:t>
            </w:r>
            <w:r w:rsidRPr="004A35C9">
              <w:rPr>
                <w:rFonts w:ascii="Arial" w:hAnsi="Arial" w:cs="Arial"/>
                <w:bCs/>
                <w:sz w:val="18"/>
                <w:szCs w:val="18"/>
                <w:lang w:val="en-US"/>
              </w:rPr>
              <w:t>Static terminal load according to IEC 62271-100, N </w:t>
            </w:r>
            <w:r w:rsidRPr="004A35C9">
              <w:rPr>
                <w:rFonts w:ascii="Arial" w:hAnsi="Arial" w:cs="Arial"/>
                <w:bCs/>
                <w:sz w:val="18"/>
                <w:szCs w:val="18"/>
                <w:vertAlign w:val="superscript"/>
                <w:lang w:val="en-US"/>
              </w:rPr>
              <w:t>1)</w:t>
            </w:r>
          </w:p>
        </w:tc>
        <w:tc>
          <w:tcPr>
            <w:tcW w:w="797" w:type="dxa"/>
            <w:vAlign w:val="center"/>
          </w:tcPr>
          <w:p w14:paraId="1C93538E" w14:textId="63225907"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thA</w:t>
            </w:r>
          </w:p>
        </w:tc>
        <w:tc>
          <w:tcPr>
            <w:tcW w:w="3687" w:type="dxa"/>
            <w:vAlign w:val="center"/>
          </w:tcPr>
          <w:p w14:paraId="5AF93684" w14:textId="37BE3F94" w:rsidR="00822CB4" w:rsidRPr="004A35C9" w:rsidRDefault="00822CB4" w:rsidP="00822CB4">
            <w:pPr>
              <w:jc w:val="center"/>
              <w:rPr>
                <w:rFonts w:ascii="Arial" w:hAnsi="Arial" w:cs="Arial"/>
                <w:sz w:val="18"/>
                <w:szCs w:val="18"/>
              </w:rPr>
            </w:pPr>
            <w:r w:rsidRPr="004A35C9">
              <w:rPr>
                <w:rFonts w:ascii="Arial" w:hAnsi="Arial" w:cs="Arial"/>
                <w:sz w:val="18"/>
                <w:szCs w:val="18"/>
              </w:rPr>
              <w:t>≥ 1250 </w:t>
            </w:r>
            <w:r w:rsidRPr="004A35C9">
              <w:rPr>
                <w:rFonts w:ascii="Arial" w:hAnsi="Arial" w:cs="Arial"/>
                <w:sz w:val="18"/>
                <w:szCs w:val="18"/>
                <w:vertAlign w:val="superscript"/>
              </w:rPr>
              <w:t>a)</w:t>
            </w:r>
          </w:p>
        </w:tc>
        <w:tc>
          <w:tcPr>
            <w:tcW w:w="3687" w:type="dxa"/>
            <w:vAlign w:val="center"/>
          </w:tcPr>
          <w:p w14:paraId="25AD5C91" w14:textId="3303DFF2" w:rsidR="00822CB4" w:rsidRPr="004A35C9" w:rsidRDefault="00822CB4" w:rsidP="00822CB4">
            <w:pPr>
              <w:jc w:val="center"/>
              <w:rPr>
                <w:rFonts w:ascii="Arial" w:hAnsi="Arial" w:cs="Arial"/>
                <w:sz w:val="18"/>
                <w:szCs w:val="18"/>
              </w:rPr>
            </w:pPr>
          </w:p>
        </w:tc>
        <w:tc>
          <w:tcPr>
            <w:tcW w:w="2406" w:type="dxa"/>
            <w:vAlign w:val="center"/>
          </w:tcPr>
          <w:p w14:paraId="06C4EEC3" w14:textId="77777777" w:rsidR="00822CB4" w:rsidRPr="004A35C9" w:rsidRDefault="00822CB4" w:rsidP="00822CB4">
            <w:pPr>
              <w:jc w:val="center"/>
              <w:rPr>
                <w:rFonts w:ascii="Arial" w:hAnsi="Arial" w:cs="Arial"/>
                <w:sz w:val="18"/>
                <w:szCs w:val="18"/>
              </w:rPr>
            </w:pPr>
          </w:p>
        </w:tc>
        <w:tc>
          <w:tcPr>
            <w:tcW w:w="991" w:type="dxa"/>
            <w:vAlign w:val="center"/>
          </w:tcPr>
          <w:p w14:paraId="4C085846" w14:textId="77777777" w:rsidR="00822CB4" w:rsidRPr="004A35C9" w:rsidRDefault="00822CB4" w:rsidP="00822CB4">
            <w:pPr>
              <w:jc w:val="center"/>
              <w:rPr>
                <w:rFonts w:ascii="Arial" w:hAnsi="Arial" w:cs="Arial"/>
                <w:sz w:val="18"/>
                <w:szCs w:val="18"/>
              </w:rPr>
            </w:pPr>
          </w:p>
        </w:tc>
      </w:tr>
      <w:tr w:rsidR="0002252C" w:rsidRPr="004A35C9" w14:paraId="597D30CC" w14:textId="77777777" w:rsidTr="00B93BAD">
        <w:trPr>
          <w:cantSplit/>
          <w:trHeight w:val="269"/>
        </w:trPr>
        <w:tc>
          <w:tcPr>
            <w:tcW w:w="705" w:type="dxa"/>
            <w:vAlign w:val="center"/>
          </w:tcPr>
          <w:p w14:paraId="579718E8"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tcPr>
          <w:p w14:paraId="7F72FCE9" w14:textId="77777777" w:rsidR="00822CB4" w:rsidRPr="004A35C9" w:rsidRDefault="00822CB4" w:rsidP="00822CB4">
            <w:pPr>
              <w:rPr>
                <w:rFonts w:ascii="Arial" w:hAnsi="Arial" w:cs="Arial"/>
                <w:bCs/>
                <w:sz w:val="18"/>
                <w:szCs w:val="18"/>
              </w:rPr>
            </w:pPr>
          </w:p>
        </w:tc>
        <w:tc>
          <w:tcPr>
            <w:tcW w:w="797" w:type="dxa"/>
            <w:vAlign w:val="center"/>
          </w:tcPr>
          <w:p w14:paraId="5AA3560B" w14:textId="1899E909"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thB</w:t>
            </w:r>
          </w:p>
        </w:tc>
        <w:tc>
          <w:tcPr>
            <w:tcW w:w="3687" w:type="dxa"/>
            <w:vAlign w:val="center"/>
          </w:tcPr>
          <w:p w14:paraId="4728D510" w14:textId="638DB0B2" w:rsidR="00822CB4" w:rsidRPr="004A35C9" w:rsidRDefault="00822CB4" w:rsidP="00822CB4">
            <w:pPr>
              <w:jc w:val="center"/>
              <w:rPr>
                <w:rFonts w:ascii="Arial" w:hAnsi="Arial" w:cs="Arial"/>
                <w:sz w:val="18"/>
                <w:szCs w:val="18"/>
              </w:rPr>
            </w:pPr>
            <w:r w:rsidRPr="004A35C9">
              <w:rPr>
                <w:rFonts w:ascii="Arial" w:hAnsi="Arial" w:cs="Arial"/>
                <w:sz w:val="18"/>
                <w:szCs w:val="18"/>
              </w:rPr>
              <w:t>≥ 750 </w:t>
            </w:r>
            <w:r w:rsidRPr="004A35C9">
              <w:rPr>
                <w:rFonts w:ascii="Arial" w:hAnsi="Arial" w:cs="Arial"/>
                <w:sz w:val="18"/>
                <w:szCs w:val="18"/>
                <w:vertAlign w:val="superscript"/>
              </w:rPr>
              <w:t>a)</w:t>
            </w:r>
          </w:p>
        </w:tc>
        <w:tc>
          <w:tcPr>
            <w:tcW w:w="3687" w:type="dxa"/>
            <w:vAlign w:val="center"/>
          </w:tcPr>
          <w:p w14:paraId="0482A454" w14:textId="36B318BD" w:rsidR="00822CB4" w:rsidRPr="004A35C9" w:rsidRDefault="00822CB4" w:rsidP="00822CB4">
            <w:pPr>
              <w:jc w:val="center"/>
              <w:rPr>
                <w:rFonts w:ascii="Arial" w:hAnsi="Arial" w:cs="Arial"/>
                <w:sz w:val="18"/>
                <w:szCs w:val="18"/>
              </w:rPr>
            </w:pPr>
          </w:p>
        </w:tc>
        <w:tc>
          <w:tcPr>
            <w:tcW w:w="2406" w:type="dxa"/>
            <w:vAlign w:val="center"/>
          </w:tcPr>
          <w:p w14:paraId="22E6D201" w14:textId="77777777" w:rsidR="00822CB4" w:rsidRPr="004A35C9" w:rsidRDefault="00822CB4" w:rsidP="00822CB4">
            <w:pPr>
              <w:jc w:val="center"/>
              <w:rPr>
                <w:rFonts w:ascii="Arial" w:hAnsi="Arial" w:cs="Arial"/>
                <w:sz w:val="18"/>
                <w:szCs w:val="18"/>
              </w:rPr>
            </w:pPr>
          </w:p>
        </w:tc>
        <w:tc>
          <w:tcPr>
            <w:tcW w:w="991" w:type="dxa"/>
            <w:vAlign w:val="center"/>
          </w:tcPr>
          <w:p w14:paraId="0C133FA4" w14:textId="77777777" w:rsidR="00822CB4" w:rsidRPr="004A35C9" w:rsidRDefault="00822CB4" w:rsidP="00822CB4">
            <w:pPr>
              <w:jc w:val="center"/>
              <w:rPr>
                <w:rFonts w:ascii="Arial" w:hAnsi="Arial" w:cs="Arial"/>
                <w:sz w:val="18"/>
                <w:szCs w:val="18"/>
              </w:rPr>
            </w:pPr>
          </w:p>
        </w:tc>
      </w:tr>
      <w:tr w:rsidR="0002252C" w:rsidRPr="004A35C9" w14:paraId="0873C323" w14:textId="77777777" w:rsidTr="00B93BAD">
        <w:trPr>
          <w:cantSplit/>
          <w:trHeight w:val="270"/>
        </w:trPr>
        <w:tc>
          <w:tcPr>
            <w:tcW w:w="705" w:type="dxa"/>
            <w:vAlign w:val="center"/>
          </w:tcPr>
          <w:p w14:paraId="75530A20"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tcPr>
          <w:p w14:paraId="6105F1D5" w14:textId="77777777" w:rsidR="00822CB4" w:rsidRPr="004A35C9" w:rsidRDefault="00822CB4" w:rsidP="00822CB4">
            <w:pPr>
              <w:rPr>
                <w:rFonts w:ascii="Arial" w:hAnsi="Arial" w:cs="Arial"/>
                <w:bCs/>
                <w:sz w:val="18"/>
                <w:szCs w:val="18"/>
              </w:rPr>
            </w:pPr>
          </w:p>
        </w:tc>
        <w:tc>
          <w:tcPr>
            <w:tcW w:w="797" w:type="dxa"/>
            <w:vAlign w:val="center"/>
          </w:tcPr>
          <w:p w14:paraId="0DB86FDB" w14:textId="4DC07FDE"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tv</w:t>
            </w:r>
          </w:p>
        </w:tc>
        <w:tc>
          <w:tcPr>
            <w:tcW w:w="3687" w:type="dxa"/>
            <w:vAlign w:val="center"/>
          </w:tcPr>
          <w:p w14:paraId="77A7CC58" w14:textId="6CF6545E" w:rsidR="00822CB4" w:rsidRPr="004A35C9" w:rsidRDefault="00822CB4" w:rsidP="00822CB4">
            <w:pPr>
              <w:jc w:val="center"/>
              <w:rPr>
                <w:rFonts w:ascii="Arial" w:hAnsi="Arial" w:cs="Arial"/>
                <w:sz w:val="18"/>
                <w:szCs w:val="18"/>
              </w:rPr>
            </w:pPr>
            <w:r w:rsidRPr="004A35C9">
              <w:rPr>
                <w:rFonts w:ascii="Arial" w:hAnsi="Arial" w:cs="Arial"/>
                <w:sz w:val="18"/>
                <w:szCs w:val="18"/>
              </w:rPr>
              <w:t>≥ 1000 </w:t>
            </w:r>
            <w:r w:rsidRPr="004A35C9">
              <w:rPr>
                <w:rFonts w:ascii="Arial" w:hAnsi="Arial" w:cs="Arial"/>
                <w:sz w:val="18"/>
                <w:szCs w:val="18"/>
                <w:vertAlign w:val="superscript"/>
              </w:rPr>
              <w:t>a)</w:t>
            </w:r>
          </w:p>
        </w:tc>
        <w:tc>
          <w:tcPr>
            <w:tcW w:w="3687" w:type="dxa"/>
            <w:vAlign w:val="center"/>
          </w:tcPr>
          <w:p w14:paraId="7B57371D" w14:textId="0FC8CBA0" w:rsidR="00822CB4" w:rsidRPr="004A35C9" w:rsidRDefault="00822CB4" w:rsidP="00822CB4">
            <w:pPr>
              <w:jc w:val="center"/>
              <w:rPr>
                <w:rFonts w:ascii="Arial" w:hAnsi="Arial" w:cs="Arial"/>
                <w:sz w:val="18"/>
                <w:szCs w:val="18"/>
              </w:rPr>
            </w:pPr>
          </w:p>
        </w:tc>
        <w:tc>
          <w:tcPr>
            <w:tcW w:w="2406" w:type="dxa"/>
            <w:vAlign w:val="center"/>
          </w:tcPr>
          <w:p w14:paraId="5BEA4A25" w14:textId="77777777" w:rsidR="00822CB4" w:rsidRPr="004A35C9" w:rsidRDefault="00822CB4" w:rsidP="00822CB4">
            <w:pPr>
              <w:jc w:val="center"/>
              <w:rPr>
                <w:rFonts w:ascii="Arial" w:hAnsi="Arial" w:cs="Arial"/>
                <w:sz w:val="18"/>
                <w:szCs w:val="18"/>
              </w:rPr>
            </w:pPr>
          </w:p>
        </w:tc>
        <w:tc>
          <w:tcPr>
            <w:tcW w:w="991" w:type="dxa"/>
            <w:vAlign w:val="center"/>
          </w:tcPr>
          <w:p w14:paraId="462B5BF6" w14:textId="77777777" w:rsidR="00822CB4" w:rsidRPr="004A35C9" w:rsidRDefault="00822CB4" w:rsidP="00822CB4">
            <w:pPr>
              <w:jc w:val="center"/>
              <w:rPr>
                <w:rFonts w:ascii="Arial" w:hAnsi="Arial" w:cs="Arial"/>
                <w:sz w:val="18"/>
                <w:szCs w:val="18"/>
              </w:rPr>
            </w:pPr>
          </w:p>
        </w:tc>
      </w:tr>
      <w:tr w:rsidR="0002252C" w:rsidRPr="004A35C9" w14:paraId="2D93D27F" w14:textId="77777777" w:rsidTr="00B93BAD">
        <w:trPr>
          <w:cantSplit/>
        </w:trPr>
        <w:tc>
          <w:tcPr>
            <w:tcW w:w="705" w:type="dxa"/>
            <w:vAlign w:val="center"/>
          </w:tcPr>
          <w:p w14:paraId="42918F55"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4.</w:t>
            </w:r>
          </w:p>
        </w:tc>
        <w:tc>
          <w:tcPr>
            <w:tcW w:w="14458" w:type="dxa"/>
            <w:gridSpan w:val="6"/>
            <w:vAlign w:val="center"/>
          </w:tcPr>
          <w:p w14:paraId="6534970E" w14:textId="4074126E"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Jungtuvo konstrukcija:/ </w:t>
            </w:r>
            <w:r w:rsidRPr="004A35C9">
              <w:rPr>
                <w:rFonts w:ascii="Arial" w:hAnsi="Arial" w:cs="Arial"/>
                <w:b/>
                <w:sz w:val="18"/>
                <w:szCs w:val="18"/>
                <w:lang w:val="en-US"/>
              </w:rPr>
              <w:t>Design of circuit breaker:</w:t>
            </w:r>
          </w:p>
        </w:tc>
      </w:tr>
      <w:tr w:rsidR="0002252C" w:rsidRPr="004A35C9" w14:paraId="01D8694F" w14:textId="77777777" w:rsidTr="00B93BAD">
        <w:trPr>
          <w:cantSplit/>
        </w:trPr>
        <w:tc>
          <w:tcPr>
            <w:tcW w:w="705" w:type="dxa"/>
            <w:vAlign w:val="center"/>
          </w:tcPr>
          <w:p w14:paraId="1AFF26E2" w14:textId="77777777" w:rsidR="00822CB4" w:rsidRPr="004A35C9" w:rsidRDefault="00822CB4" w:rsidP="00822CB4">
            <w:pPr>
              <w:pStyle w:val="ListParagraph"/>
              <w:numPr>
                <w:ilvl w:val="0"/>
                <w:numId w:val="17"/>
              </w:numPr>
              <w:ind w:left="576" w:hanging="288"/>
              <w:rPr>
                <w:rFonts w:ascii="Arial" w:hAnsi="Arial" w:cs="Arial"/>
                <w:sz w:val="18"/>
                <w:szCs w:val="18"/>
              </w:rPr>
            </w:pPr>
          </w:p>
        </w:tc>
        <w:tc>
          <w:tcPr>
            <w:tcW w:w="3687" w:type="dxa"/>
            <w:gridSpan w:val="2"/>
            <w:vAlign w:val="center"/>
          </w:tcPr>
          <w:p w14:paraId="49837049" w14:textId="034B2929" w:rsidR="00822CB4" w:rsidRPr="004A35C9" w:rsidRDefault="00822CB4" w:rsidP="00652628">
            <w:pPr>
              <w:jc w:val="both"/>
              <w:rPr>
                <w:rFonts w:ascii="Arial" w:hAnsi="Arial" w:cs="Arial"/>
                <w:sz w:val="18"/>
                <w:szCs w:val="18"/>
              </w:rPr>
            </w:pPr>
            <w:r w:rsidRPr="004A35C9">
              <w:rPr>
                <w:rFonts w:ascii="Arial" w:hAnsi="Arial" w:cs="Arial"/>
                <w:sz w:val="18"/>
                <w:szCs w:val="18"/>
              </w:rPr>
              <w:t xml:space="preserve">Jungtuvo kamerų lanko gesinimo principas/ </w:t>
            </w:r>
            <w:r w:rsidRPr="004A35C9">
              <w:rPr>
                <w:rFonts w:ascii="Arial" w:hAnsi="Arial" w:cs="Arial"/>
                <w:sz w:val="18"/>
                <w:szCs w:val="18"/>
                <w:lang w:val="en-US"/>
              </w:rPr>
              <w:t>Method of arc-quenching of breaker’s chambers</w:t>
            </w:r>
          </w:p>
        </w:tc>
        <w:tc>
          <w:tcPr>
            <w:tcW w:w="3687" w:type="dxa"/>
            <w:vAlign w:val="center"/>
          </w:tcPr>
          <w:p w14:paraId="52778599" w14:textId="7576BF04" w:rsidR="00822CB4" w:rsidRPr="004A35C9" w:rsidRDefault="00822CB4" w:rsidP="00822CB4">
            <w:pPr>
              <w:jc w:val="center"/>
              <w:rPr>
                <w:rFonts w:ascii="Arial" w:hAnsi="Arial" w:cs="Arial"/>
                <w:sz w:val="18"/>
                <w:szCs w:val="18"/>
              </w:rPr>
            </w:pPr>
            <w:r w:rsidRPr="004A35C9">
              <w:rPr>
                <w:rFonts w:ascii="Arial" w:hAnsi="Arial" w:cs="Arial"/>
                <w:sz w:val="18"/>
                <w:szCs w:val="18"/>
              </w:rPr>
              <w:t>Hermetiškai sandarios vakuuminės lanko gesinimo arba automatiškai reguliuojamo dujų srauto kamera/</w:t>
            </w:r>
            <w:r w:rsidRPr="004A35C9">
              <w:rPr>
                <w:rFonts w:ascii="Arial" w:hAnsi="Arial" w:cs="Arial"/>
                <w:sz w:val="18"/>
                <w:szCs w:val="18"/>
                <w:lang w:val="en-US"/>
              </w:rPr>
              <w:t xml:space="preserve"> Hermetically tight vacuum interrupters or gas auto puffer (self-blast) camera </w:t>
            </w:r>
            <w:r w:rsidRPr="004A35C9">
              <w:rPr>
                <w:rFonts w:ascii="Arial" w:hAnsi="Arial" w:cs="Arial"/>
                <w:sz w:val="18"/>
                <w:szCs w:val="18"/>
                <w:vertAlign w:val="superscript"/>
                <w:lang w:val="en-US"/>
              </w:rPr>
              <w:t>a)</w:t>
            </w:r>
          </w:p>
        </w:tc>
        <w:tc>
          <w:tcPr>
            <w:tcW w:w="3687" w:type="dxa"/>
            <w:vAlign w:val="center"/>
          </w:tcPr>
          <w:p w14:paraId="4E4D19B2" w14:textId="25387F1C" w:rsidR="00A10C08" w:rsidRPr="004A35C9" w:rsidRDefault="00A10C08" w:rsidP="00652628">
            <w:pPr>
              <w:jc w:val="center"/>
              <w:rPr>
                <w:rFonts w:ascii="Arial" w:hAnsi="Arial" w:cs="Arial"/>
                <w:sz w:val="18"/>
                <w:szCs w:val="18"/>
              </w:rPr>
            </w:pPr>
          </w:p>
        </w:tc>
        <w:tc>
          <w:tcPr>
            <w:tcW w:w="2406" w:type="dxa"/>
            <w:vAlign w:val="center"/>
          </w:tcPr>
          <w:p w14:paraId="7EDF96B4" w14:textId="77777777" w:rsidR="00822CB4" w:rsidRPr="004A35C9" w:rsidRDefault="00822CB4" w:rsidP="00822CB4">
            <w:pPr>
              <w:jc w:val="center"/>
              <w:rPr>
                <w:rFonts w:ascii="Arial" w:hAnsi="Arial" w:cs="Arial"/>
                <w:sz w:val="18"/>
                <w:szCs w:val="18"/>
              </w:rPr>
            </w:pPr>
          </w:p>
        </w:tc>
        <w:tc>
          <w:tcPr>
            <w:tcW w:w="991" w:type="dxa"/>
            <w:vAlign w:val="center"/>
          </w:tcPr>
          <w:p w14:paraId="62A57DCF" w14:textId="77777777" w:rsidR="00822CB4" w:rsidRPr="004A35C9" w:rsidRDefault="00822CB4" w:rsidP="00822CB4">
            <w:pPr>
              <w:jc w:val="center"/>
              <w:rPr>
                <w:rFonts w:ascii="Arial" w:hAnsi="Arial" w:cs="Arial"/>
                <w:sz w:val="18"/>
                <w:szCs w:val="18"/>
              </w:rPr>
            </w:pPr>
          </w:p>
        </w:tc>
      </w:tr>
      <w:tr w:rsidR="0002252C" w:rsidRPr="004A35C9" w14:paraId="7FFB5C5D" w14:textId="77777777" w:rsidTr="00B93BAD">
        <w:trPr>
          <w:cantSplit/>
        </w:trPr>
        <w:tc>
          <w:tcPr>
            <w:tcW w:w="705" w:type="dxa"/>
            <w:vAlign w:val="center"/>
          </w:tcPr>
          <w:p w14:paraId="664CBFE2" w14:textId="77777777" w:rsidR="00822CB4" w:rsidRPr="004A35C9" w:rsidRDefault="00822CB4" w:rsidP="00822CB4">
            <w:pPr>
              <w:pStyle w:val="ListParagraph"/>
              <w:numPr>
                <w:ilvl w:val="0"/>
                <w:numId w:val="17"/>
              </w:numPr>
              <w:ind w:left="576" w:hanging="288"/>
              <w:rPr>
                <w:rFonts w:ascii="Arial" w:hAnsi="Arial" w:cs="Arial"/>
                <w:sz w:val="18"/>
                <w:szCs w:val="18"/>
              </w:rPr>
            </w:pPr>
          </w:p>
        </w:tc>
        <w:tc>
          <w:tcPr>
            <w:tcW w:w="3687" w:type="dxa"/>
            <w:gridSpan w:val="2"/>
            <w:vAlign w:val="center"/>
          </w:tcPr>
          <w:p w14:paraId="296A262F" w14:textId="678AF457" w:rsidR="00822CB4" w:rsidRPr="004A35C9" w:rsidRDefault="00822CB4" w:rsidP="00822CB4">
            <w:pPr>
              <w:rPr>
                <w:rFonts w:ascii="Arial" w:hAnsi="Arial" w:cs="Arial"/>
                <w:sz w:val="18"/>
                <w:szCs w:val="18"/>
              </w:rPr>
            </w:pPr>
            <w:r w:rsidRPr="004A35C9">
              <w:rPr>
                <w:rFonts w:ascii="Arial" w:hAnsi="Arial" w:cs="Arial"/>
                <w:sz w:val="18"/>
                <w:szCs w:val="18"/>
              </w:rPr>
              <w:t xml:space="preserve">Lanko nutraukimo elementų skaičius fazėje/ </w:t>
            </w:r>
            <w:r w:rsidRPr="004A35C9">
              <w:rPr>
                <w:rFonts w:ascii="Arial" w:hAnsi="Arial" w:cs="Arial"/>
                <w:sz w:val="18"/>
                <w:szCs w:val="18"/>
                <w:lang w:val="en-US"/>
              </w:rPr>
              <w:t>Number of interrupters per pole</w:t>
            </w:r>
          </w:p>
        </w:tc>
        <w:tc>
          <w:tcPr>
            <w:tcW w:w="3687" w:type="dxa"/>
            <w:vAlign w:val="center"/>
          </w:tcPr>
          <w:p w14:paraId="6847A4D3" w14:textId="58CC9023" w:rsidR="00822CB4" w:rsidRPr="004A35C9" w:rsidRDefault="00822CB4" w:rsidP="00822CB4">
            <w:pPr>
              <w:jc w:val="center"/>
              <w:rPr>
                <w:rFonts w:ascii="Arial" w:hAnsi="Arial" w:cs="Arial"/>
                <w:sz w:val="18"/>
                <w:szCs w:val="18"/>
              </w:rPr>
            </w:pPr>
            <w:r w:rsidRPr="004A35C9">
              <w:rPr>
                <w:rFonts w:ascii="Arial" w:hAnsi="Arial" w:cs="Arial"/>
                <w:sz w:val="18"/>
                <w:szCs w:val="18"/>
                <w:lang w:val="en-US"/>
              </w:rPr>
              <w:t>1 </w:t>
            </w:r>
            <w:r w:rsidRPr="004A35C9">
              <w:rPr>
                <w:rFonts w:ascii="Arial" w:hAnsi="Arial" w:cs="Arial"/>
                <w:sz w:val="18"/>
                <w:szCs w:val="18"/>
                <w:vertAlign w:val="superscript"/>
                <w:lang w:val="en-US"/>
              </w:rPr>
              <w:t>a)</w:t>
            </w:r>
          </w:p>
        </w:tc>
        <w:tc>
          <w:tcPr>
            <w:tcW w:w="3687" w:type="dxa"/>
            <w:vAlign w:val="center"/>
          </w:tcPr>
          <w:p w14:paraId="1F8B24FF" w14:textId="037121AD" w:rsidR="00822CB4" w:rsidRPr="004A35C9" w:rsidRDefault="00822CB4" w:rsidP="00822CB4">
            <w:pPr>
              <w:jc w:val="center"/>
              <w:rPr>
                <w:rFonts w:ascii="Arial" w:hAnsi="Arial" w:cs="Arial"/>
                <w:sz w:val="18"/>
                <w:szCs w:val="18"/>
              </w:rPr>
            </w:pPr>
          </w:p>
        </w:tc>
        <w:tc>
          <w:tcPr>
            <w:tcW w:w="2406" w:type="dxa"/>
            <w:vAlign w:val="center"/>
          </w:tcPr>
          <w:p w14:paraId="38170528" w14:textId="77777777" w:rsidR="00822CB4" w:rsidRPr="004A35C9" w:rsidRDefault="00822CB4" w:rsidP="00822CB4">
            <w:pPr>
              <w:jc w:val="center"/>
              <w:rPr>
                <w:rFonts w:ascii="Arial" w:hAnsi="Arial" w:cs="Arial"/>
                <w:sz w:val="18"/>
                <w:szCs w:val="18"/>
              </w:rPr>
            </w:pPr>
          </w:p>
        </w:tc>
        <w:tc>
          <w:tcPr>
            <w:tcW w:w="991" w:type="dxa"/>
            <w:vAlign w:val="center"/>
          </w:tcPr>
          <w:p w14:paraId="662DA40C" w14:textId="77777777" w:rsidR="00822CB4" w:rsidRPr="004A35C9" w:rsidRDefault="00822CB4" w:rsidP="00822CB4">
            <w:pPr>
              <w:jc w:val="center"/>
              <w:rPr>
                <w:rFonts w:ascii="Arial" w:hAnsi="Arial" w:cs="Arial"/>
                <w:sz w:val="18"/>
                <w:szCs w:val="18"/>
              </w:rPr>
            </w:pPr>
          </w:p>
        </w:tc>
      </w:tr>
      <w:tr w:rsidR="0002252C" w:rsidRPr="004A35C9" w14:paraId="709A5C48" w14:textId="77777777" w:rsidTr="00B93BAD">
        <w:trPr>
          <w:cantSplit/>
        </w:trPr>
        <w:tc>
          <w:tcPr>
            <w:tcW w:w="705" w:type="dxa"/>
            <w:vAlign w:val="center"/>
          </w:tcPr>
          <w:p w14:paraId="54456FF2" w14:textId="77777777" w:rsidR="00FC65AB" w:rsidRPr="004A35C9" w:rsidRDefault="00FC65AB" w:rsidP="00FC65AB">
            <w:pPr>
              <w:pStyle w:val="ListParagraph"/>
              <w:numPr>
                <w:ilvl w:val="0"/>
                <w:numId w:val="17"/>
              </w:numPr>
              <w:ind w:left="576" w:hanging="288"/>
              <w:rPr>
                <w:rFonts w:ascii="Arial" w:hAnsi="Arial" w:cs="Arial"/>
                <w:sz w:val="18"/>
                <w:szCs w:val="18"/>
              </w:rPr>
            </w:pPr>
          </w:p>
        </w:tc>
        <w:tc>
          <w:tcPr>
            <w:tcW w:w="3687" w:type="dxa"/>
            <w:gridSpan w:val="2"/>
            <w:vAlign w:val="center"/>
          </w:tcPr>
          <w:p w14:paraId="06E47447" w14:textId="3AC26316" w:rsidR="00FC65AB" w:rsidRPr="004A35C9" w:rsidRDefault="00FC65AB" w:rsidP="00FC65AB">
            <w:pPr>
              <w:rPr>
                <w:rFonts w:ascii="Arial" w:hAnsi="Arial" w:cs="Arial"/>
                <w:sz w:val="18"/>
                <w:szCs w:val="18"/>
              </w:rPr>
            </w:pPr>
            <w:r w:rsidRPr="004A35C9">
              <w:rPr>
                <w:rFonts w:ascii="Arial" w:hAnsi="Arial" w:cs="Arial"/>
                <w:sz w:val="18"/>
                <w:szCs w:val="18"/>
              </w:rPr>
              <w:t xml:space="preserve">Polių skaičius/ </w:t>
            </w:r>
            <w:r w:rsidRPr="004A35C9">
              <w:rPr>
                <w:rFonts w:ascii="Arial" w:hAnsi="Arial" w:cs="Arial"/>
                <w:sz w:val="18"/>
                <w:szCs w:val="18"/>
                <w:lang w:val="en-US"/>
              </w:rPr>
              <w:t>Number of poles</w:t>
            </w:r>
          </w:p>
        </w:tc>
        <w:tc>
          <w:tcPr>
            <w:tcW w:w="3687" w:type="dxa"/>
            <w:vAlign w:val="center"/>
          </w:tcPr>
          <w:p w14:paraId="054D87B6" w14:textId="4E600AB3" w:rsidR="00FC65AB" w:rsidRPr="004A35C9" w:rsidRDefault="00FC65AB" w:rsidP="00FC65AB">
            <w:pPr>
              <w:jc w:val="center"/>
              <w:rPr>
                <w:rFonts w:ascii="Arial" w:hAnsi="Arial" w:cs="Arial"/>
                <w:sz w:val="18"/>
                <w:szCs w:val="18"/>
              </w:rPr>
            </w:pPr>
            <w:r w:rsidRPr="004A35C9">
              <w:rPr>
                <w:rFonts w:ascii="Arial" w:hAnsi="Arial" w:cs="Arial"/>
                <w:sz w:val="18"/>
                <w:szCs w:val="18"/>
                <w:lang w:val="en-US"/>
              </w:rPr>
              <w:t>3 </w:t>
            </w:r>
            <w:r w:rsidRPr="004A35C9">
              <w:rPr>
                <w:rFonts w:ascii="Arial" w:hAnsi="Arial" w:cs="Arial"/>
                <w:sz w:val="18"/>
                <w:szCs w:val="18"/>
                <w:vertAlign w:val="superscript"/>
                <w:lang w:val="en-US"/>
              </w:rPr>
              <w:t>a)</w:t>
            </w:r>
          </w:p>
        </w:tc>
        <w:tc>
          <w:tcPr>
            <w:tcW w:w="3687" w:type="dxa"/>
            <w:vAlign w:val="center"/>
          </w:tcPr>
          <w:p w14:paraId="0A5C0246" w14:textId="2625AEC9" w:rsidR="00FC65AB" w:rsidRPr="004A35C9" w:rsidRDefault="00FC65AB" w:rsidP="00FC65AB">
            <w:pPr>
              <w:jc w:val="center"/>
              <w:rPr>
                <w:rFonts w:ascii="Arial" w:hAnsi="Arial" w:cs="Arial"/>
                <w:sz w:val="18"/>
                <w:szCs w:val="18"/>
              </w:rPr>
            </w:pPr>
          </w:p>
        </w:tc>
        <w:tc>
          <w:tcPr>
            <w:tcW w:w="2406" w:type="dxa"/>
            <w:vAlign w:val="center"/>
          </w:tcPr>
          <w:p w14:paraId="06CFF0E7" w14:textId="77777777" w:rsidR="00FC65AB" w:rsidRPr="004A35C9" w:rsidRDefault="00FC65AB" w:rsidP="00FC65AB">
            <w:pPr>
              <w:jc w:val="center"/>
              <w:rPr>
                <w:rFonts w:ascii="Arial" w:hAnsi="Arial" w:cs="Arial"/>
                <w:sz w:val="18"/>
                <w:szCs w:val="18"/>
              </w:rPr>
            </w:pPr>
          </w:p>
        </w:tc>
        <w:tc>
          <w:tcPr>
            <w:tcW w:w="991" w:type="dxa"/>
            <w:vAlign w:val="center"/>
          </w:tcPr>
          <w:p w14:paraId="72598D9B" w14:textId="77777777" w:rsidR="00FC65AB" w:rsidRPr="004A35C9" w:rsidRDefault="00FC65AB" w:rsidP="00FC65AB">
            <w:pPr>
              <w:jc w:val="center"/>
              <w:rPr>
                <w:rFonts w:ascii="Arial" w:hAnsi="Arial" w:cs="Arial"/>
                <w:sz w:val="18"/>
                <w:szCs w:val="18"/>
              </w:rPr>
            </w:pPr>
          </w:p>
        </w:tc>
      </w:tr>
      <w:tr w:rsidR="0002252C" w:rsidRPr="004A35C9" w14:paraId="4C7C5F9F" w14:textId="77777777" w:rsidTr="00B93BAD">
        <w:trPr>
          <w:cantSplit/>
        </w:trPr>
        <w:tc>
          <w:tcPr>
            <w:tcW w:w="705" w:type="dxa"/>
            <w:vAlign w:val="center"/>
          </w:tcPr>
          <w:p w14:paraId="2A429BF7"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5866150A" w14:textId="55874859" w:rsidR="005D6930" w:rsidRPr="004A35C9" w:rsidRDefault="005D6930" w:rsidP="005D6930">
            <w:pPr>
              <w:rPr>
                <w:rFonts w:ascii="Arial" w:hAnsi="Arial" w:cs="Arial"/>
                <w:sz w:val="18"/>
                <w:szCs w:val="18"/>
              </w:rPr>
            </w:pPr>
            <w:r w:rsidRPr="004A35C9">
              <w:rPr>
                <w:rFonts w:ascii="Arial" w:hAnsi="Arial" w:cs="Arial"/>
                <w:sz w:val="18"/>
                <w:szCs w:val="18"/>
              </w:rPr>
              <w:t xml:space="preserve">Jungtuvo valdymas/ </w:t>
            </w:r>
            <w:r w:rsidRPr="004A35C9">
              <w:rPr>
                <w:rFonts w:ascii="Arial" w:hAnsi="Arial" w:cs="Arial"/>
                <w:sz w:val="18"/>
                <w:szCs w:val="18"/>
                <w:lang w:val="en-US"/>
              </w:rPr>
              <w:t>Operating of circuit breaker</w:t>
            </w:r>
          </w:p>
        </w:tc>
        <w:tc>
          <w:tcPr>
            <w:tcW w:w="3687" w:type="dxa"/>
            <w:vAlign w:val="center"/>
          </w:tcPr>
          <w:p w14:paraId="41EF5792" w14:textId="77777777" w:rsidR="005D6930" w:rsidRPr="004A35C9" w:rsidRDefault="005D6930" w:rsidP="005D6930">
            <w:pPr>
              <w:jc w:val="center"/>
              <w:rPr>
                <w:rFonts w:ascii="Arial" w:hAnsi="Arial" w:cs="Arial"/>
                <w:sz w:val="18"/>
                <w:szCs w:val="18"/>
              </w:rPr>
            </w:pPr>
            <w:r w:rsidRPr="004A35C9">
              <w:rPr>
                <w:rFonts w:ascii="Arial" w:hAnsi="Arial" w:cs="Arial"/>
                <w:sz w:val="18"/>
                <w:szCs w:val="18"/>
              </w:rPr>
              <w:t>Tripolis/</w:t>
            </w:r>
          </w:p>
          <w:p w14:paraId="5F421751" w14:textId="15FF62B2" w:rsidR="005D6930" w:rsidRPr="004A35C9" w:rsidRDefault="005D6930" w:rsidP="005D6930">
            <w:pPr>
              <w:jc w:val="center"/>
              <w:rPr>
                <w:rFonts w:ascii="Arial" w:hAnsi="Arial" w:cs="Arial"/>
                <w:sz w:val="18"/>
                <w:szCs w:val="18"/>
              </w:rPr>
            </w:pPr>
            <w:r w:rsidRPr="004A35C9">
              <w:rPr>
                <w:rFonts w:ascii="Arial" w:hAnsi="Arial" w:cs="Arial"/>
                <w:sz w:val="18"/>
                <w:szCs w:val="18"/>
                <w:lang w:val="en-US"/>
              </w:rPr>
              <w:t>Three-pole </w:t>
            </w:r>
            <w:r w:rsidRPr="004A35C9">
              <w:rPr>
                <w:rFonts w:ascii="Arial" w:hAnsi="Arial" w:cs="Arial"/>
                <w:sz w:val="18"/>
                <w:szCs w:val="18"/>
                <w:vertAlign w:val="superscript"/>
                <w:lang w:val="en-US"/>
              </w:rPr>
              <w:t>a)</w:t>
            </w:r>
          </w:p>
        </w:tc>
        <w:tc>
          <w:tcPr>
            <w:tcW w:w="3687" w:type="dxa"/>
            <w:vAlign w:val="center"/>
          </w:tcPr>
          <w:p w14:paraId="058573D8" w14:textId="0EAF0CB2" w:rsidR="005D6930" w:rsidRPr="004A35C9" w:rsidRDefault="005D6930" w:rsidP="005D6930">
            <w:pPr>
              <w:jc w:val="center"/>
              <w:rPr>
                <w:rFonts w:ascii="Arial" w:hAnsi="Arial" w:cs="Arial"/>
                <w:sz w:val="18"/>
                <w:szCs w:val="18"/>
              </w:rPr>
            </w:pPr>
          </w:p>
        </w:tc>
        <w:tc>
          <w:tcPr>
            <w:tcW w:w="2406" w:type="dxa"/>
            <w:vAlign w:val="center"/>
          </w:tcPr>
          <w:p w14:paraId="6BB9CAC8" w14:textId="77777777" w:rsidR="005D6930" w:rsidRPr="004A35C9" w:rsidRDefault="005D6930" w:rsidP="005D6930">
            <w:pPr>
              <w:jc w:val="center"/>
              <w:rPr>
                <w:rFonts w:ascii="Arial" w:hAnsi="Arial" w:cs="Arial"/>
                <w:sz w:val="18"/>
                <w:szCs w:val="18"/>
              </w:rPr>
            </w:pPr>
          </w:p>
        </w:tc>
        <w:tc>
          <w:tcPr>
            <w:tcW w:w="991" w:type="dxa"/>
            <w:vAlign w:val="center"/>
          </w:tcPr>
          <w:p w14:paraId="51A54607" w14:textId="77777777" w:rsidR="005D6930" w:rsidRPr="004A35C9" w:rsidRDefault="005D6930" w:rsidP="005D6930">
            <w:pPr>
              <w:jc w:val="center"/>
              <w:rPr>
                <w:rFonts w:ascii="Arial" w:hAnsi="Arial" w:cs="Arial"/>
                <w:sz w:val="18"/>
                <w:szCs w:val="18"/>
              </w:rPr>
            </w:pPr>
          </w:p>
        </w:tc>
      </w:tr>
      <w:tr w:rsidR="0002252C" w:rsidRPr="004A35C9" w14:paraId="3C8043FF" w14:textId="77777777" w:rsidTr="00B93BAD">
        <w:trPr>
          <w:cantSplit/>
        </w:trPr>
        <w:tc>
          <w:tcPr>
            <w:tcW w:w="705" w:type="dxa"/>
            <w:vAlign w:val="center"/>
          </w:tcPr>
          <w:p w14:paraId="5C5CA9E9"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69EF2BBB" w14:textId="11AE8571" w:rsidR="005D6930" w:rsidRPr="004A35C9" w:rsidRDefault="005D6930" w:rsidP="005D6930">
            <w:pPr>
              <w:rPr>
                <w:rFonts w:ascii="Arial" w:hAnsi="Arial" w:cs="Arial"/>
                <w:sz w:val="18"/>
                <w:szCs w:val="18"/>
              </w:rPr>
            </w:pPr>
            <w:r w:rsidRPr="004A35C9">
              <w:rPr>
                <w:rFonts w:ascii="Arial" w:hAnsi="Arial" w:cs="Arial"/>
                <w:sz w:val="18"/>
                <w:szCs w:val="18"/>
              </w:rPr>
              <w:t xml:space="preserve">Jungtuvo įjungtos ir išjungtos padėties kinematinės grandinės indikacijos turi būti žymimos atitinkamai:/ </w:t>
            </w:r>
            <w:r w:rsidRPr="004A35C9">
              <w:rPr>
                <w:rFonts w:ascii="Arial" w:hAnsi="Arial" w:cs="Arial"/>
                <w:sz w:val="18"/>
                <w:szCs w:val="18"/>
                <w:lang w:val="en-US"/>
              </w:rPr>
              <w:t>ON and OFF kinematic chain indications of the circuit breaker shall be marked respectively: </w:t>
            </w:r>
            <w:r w:rsidRPr="004A35C9">
              <w:rPr>
                <w:rFonts w:ascii="Arial" w:hAnsi="Arial" w:cs="Arial"/>
                <w:sz w:val="18"/>
                <w:szCs w:val="18"/>
                <w:vertAlign w:val="superscript"/>
                <w:lang w:val="en-US"/>
              </w:rPr>
              <w:t>3), 4)</w:t>
            </w:r>
          </w:p>
        </w:tc>
        <w:tc>
          <w:tcPr>
            <w:tcW w:w="3687" w:type="dxa"/>
            <w:vAlign w:val="center"/>
          </w:tcPr>
          <w:p w14:paraId="176D87D7" w14:textId="3E9DD2D6"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Juodas simbolis „I“ baltame fone ir baltas simbolis „0“ juodame fone/ </w:t>
            </w:r>
            <w:r w:rsidRPr="004A35C9">
              <w:rPr>
                <w:rFonts w:ascii="Arial" w:hAnsi="Arial" w:cs="Arial"/>
                <w:sz w:val="18"/>
                <w:szCs w:val="18"/>
                <w:lang w:val="en-US"/>
              </w:rPr>
              <w:t>Black symbol „I“ on a white background and white symbol „0“ on a black background </w:t>
            </w:r>
            <w:r w:rsidRPr="004A35C9">
              <w:rPr>
                <w:rFonts w:ascii="Arial" w:hAnsi="Arial" w:cs="Arial"/>
                <w:sz w:val="18"/>
                <w:szCs w:val="18"/>
                <w:vertAlign w:val="superscript"/>
                <w:lang w:val="en-US"/>
              </w:rPr>
              <w:t>a)</w:t>
            </w:r>
          </w:p>
        </w:tc>
        <w:tc>
          <w:tcPr>
            <w:tcW w:w="3687" w:type="dxa"/>
            <w:vAlign w:val="center"/>
          </w:tcPr>
          <w:p w14:paraId="600113F4" w14:textId="6C86BA90" w:rsidR="005D6930" w:rsidRPr="004A35C9" w:rsidRDefault="005D6930" w:rsidP="005D6930">
            <w:pPr>
              <w:jc w:val="center"/>
              <w:rPr>
                <w:rFonts w:ascii="Arial" w:hAnsi="Arial" w:cs="Arial"/>
                <w:sz w:val="18"/>
                <w:szCs w:val="18"/>
              </w:rPr>
            </w:pPr>
          </w:p>
        </w:tc>
        <w:tc>
          <w:tcPr>
            <w:tcW w:w="2406" w:type="dxa"/>
            <w:vAlign w:val="center"/>
          </w:tcPr>
          <w:p w14:paraId="2467511B" w14:textId="77777777" w:rsidR="005D6930" w:rsidRPr="004A35C9" w:rsidRDefault="005D6930" w:rsidP="005D6930">
            <w:pPr>
              <w:jc w:val="center"/>
              <w:rPr>
                <w:rFonts w:ascii="Arial" w:hAnsi="Arial" w:cs="Arial"/>
                <w:sz w:val="18"/>
                <w:szCs w:val="18"/>
              </w:rPr>
            </w:pPr>
          </w:p>
        </w:tc>
        <w:tc>
          <w:tcPr>
            <w:tcW w:w="991" w:type="dxa"/>
            <w:vAlign w:val="center"/>
          </w:tcPr>
          <w:p w14:paraId="2A9F4E01" w14:textId="77777777" w:rsidR="005D6930" w:rsidRPr="004A35C9" w:rsidRDefault="005D6930" w:rsidP="005D6930">
            <w:pPr>
              <w:jc w:val="center"/>
              <w:rPr>
                <w:rFonts w:ascii="Arial" w:hAnsi="Arial" w:cs="Arial"/>
                <w:sz w:val="18"/>
                <w:szCs w:val="18"/>
              </w:rPr>
            </w:pPr>
          </w:p>
        </w:tc>
      </w:tr>
      <w:tr w:rsidR="0002252C" w:rsidRPr="004A35C9" w14:paraId="69BA3B56" w14:textId="77777777" w:rsidTr="00B93BAD">
        <w:trPr>
          <w:cantSplit/>
        </w:trPr>
        <w:tc>
          <w:tcPr>
            <w:tcW w:w="705" w:type="dxa"/>
            <w:vAlign w:val="center"/>
          </w:tcPr>
          <w:p w14:paraId="69134D39"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24868436" w14:textId="366D7F4C" w:rsidR="005D6930" w:rsidRPr="004A35C9" w:rsidRDefault="005D6930" w:rsidP="005D6930">
            <w:pPr>
              <w:rPr>
                <w:rFonts w:ascii="Arial" w:hAnsi="Arial" w:cs="Arial"/>
                <w:sz w:val="18"/>
                <w:szCs w:val="18"/>
              </w:rPr>
            </w:pPr>
            <w:r w:rsidRPr="004A35C9">
              <w:rPr>
                <w:rFonts w:ascii="Arial" w:hAnsi="Arial" w:cs="Arial"/>
                <w:sz w:val="18"/>
                <w:szCs w:val="18"/>
              </w:rPr>
              <w:t xml:space="preserve">Įjungimo spyruoklės būsenos indikacija/ </w:t>
            </w:r>
            <w:r w:rsidRPr="004A35C9">
              <w:rPr>
                <w:rFonts w:ascii="Arial" w:hAnsi="Arial" w:cs="Arial"/>
                <w:sz w:val="18"/>
                <w:szCs w:val="18"/>
                <w:lang w:val="en-US"/>
              </w:rPr>
              <w:t>Indication of</w:t>
            </w:r>
            <w:r w:rsidRPr="004A35C9">
              <w:rPr>
                <w:rFonts w:ascii="Arial" w:hAnsi="Arial" w:cs="Arial"/>
                <w:sz w:val="18"/>
                <w:szCs w:val="18"/>
              </w:rPr>
              <w:t xml:space="preserve"> </w:t>
            </w:r>
            <w:r w:rsidRPr="004A35C9">
              <w:rPr>
                <w:rFonts w:ascii="Arial" w:hAnsi="Arial" w:cs="Arial"/>
                <w:sz w:val="18"/>
                <w:szCs w:val="18"/>
                <w:lang w:val="en-US"/>
              </w:rPr>
              <w:t>condition of closing spring </w:t>
            </w:r>
            <w:r w:rsidRPr="004A35C9">
              <w:rPr>
                <w:rFonts w:ascii="Arial" w:hAnsi="Arial" w:cs="Arial"/>
                <w:sz w:val="18"/>
                <w:szCs w:val="18"/>
                <w:vertAlign w:val="superscript"/>
                <w:lang w:val="en-US"/>
              </w:rPr>
              <w:t>4)</w:t>
            </w:r>
          </w:p>
        </w:tc>
        <w:tc>
          <w:tcPr>
            <w:tcW w:w="3687" w:type="dxa"/>
            <w:vAlign w:val="center"/>
          </w:tcPr>
          <w:p w14:paraId="578AD2CC" w14:textId="0366D9F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Mechaninė, simbolinė, įrengta gerai matomoje pavaros vietoje/ </w:t>
            </w:r>
            <w:r w:rsidRPr="004A35C9">
              <w:rPr>
                <w:rFonts w:ascii="Arial" w:hAnsi="Arial" w:cs="Arial"/>
                <w:sz w:val="18"/>
                <w:szCs w:val="18"/>
                <w:lang w:val="en-US"/>
              </w:rPr>
              <w:t>Mechanical, symbolic, equipped in easily accessible part of drive </w:t>
            </w:r>
            <w:r w:rsidRPr="004A35C9">
              <w:rPr>
                <w:rFonts w:ascii="Arial" w:hAnsi="Arial" w:cs="Arial"/>
                <w:sz w:val="18"/>
                <w:szCs w:val="18"/>
                <w:vertAlign w:val="superscript"/>
              </w:rPr>
              <w:t>a)</w:t>
            </w:r>
          </w:p>
        </w:tc>
        <w:tc>
          <w:tcPr>
            <w:tcW w:w="3687" w:type="dxa"/>
            <w:vAlign w:val="center"/>
          </w:tcPr>
          <w:p w14:paraId="03C5CB62" w14:textId="07B02578" w:rsidR="005D6930" w:rsidRPr="004A35C9" w:rsidRDefault="005D6930" w:rsidP="005D6930">
            <w:pPr>
              <w:jc w:val="center"/>
              <w:rPr>
                <w:rFonts w:ascii="Arial" w:hAnsi="Arial" w:cs="Arial"/>
                <w:sz w:val="18"/>
                <w:szCs w:val="18"/>
              </w:rPr>
            </w:pPr>
          </w:p>
        </w:tc>
        <w:tc>
          <w:tcPr>
            <w:tcW w:w="2406" w:type="dxa"/>
            <w:vAlign w:val="center"/>
          </w:tcPr>
          <w:p w14:paraId="561817F6" w14:textId="77777777" w:rsidR="005D6930" w:rsidRPr="004A35C9" w:rsidRDefault="005D6930" w:rsidP="005D6930">
            <w:pPr>
              <w:jc w:val="center"/>
              <w:rPr>
                <w:rFonts w:ascii="Arial" w:hAnsi="Arial" w:cs="Arial"/>
                <w:sz w:val="18"/>
                <w:szCs w:val="18"/>
              </w:rPr>
            </w:pPr>
          </w:p>
        </w:tc>
        <w:tc>
          <w:tcPr>
            <w:tcW w:w="991" w:type="dxa"/>
            <w:vAlign w:val="center"/>
          </w:tcPr>
          <w:p w14:paraId="755C1C65" w14:textId="77777777" w:rsidR="005D6930" w:rsidRPr="004A35C9" w:rsidRDefault="005D6930" w:rsidP="005D6930">
            <w:pPr>
              <w:jc w:val="center"/>
              <w:rPr>
                <w:rFonts w:ascii="Arial" w:hAnsi="Arial" w:cs="Arial"/>
                <w:sz w:val="18"/>
                <w:szCs w:val="18"/>
              </w:rPr>
            </w:pPr>
          </w:p>
        </w:tc>
      </w:tr>
      <w:tr w:rsidR="0002252C" w:rsidRPr="004A35C9" w14:paraId="51748B69" w14:textId="77777777" w:rsidTr="00B93BAD">
        <w:trPr>
          <w:cantSplit/>
        </w:trPr>
        <w:tc>
          <w:tcPr>
            <w:tcW w:w="705" w:type="dxa"/>
            <w:vAlign w:val="center"/>
          </w:tcPr>
          <w:p w14:paraId="75141518" w14:textId="77777777" w:rsidR="005D6930" w:rsidRPr="004A35C9" w:rsidRDefault="005D6930" w:rsidP="005B7EEB">
            <w:pPr>
              <w:jc w:val="center"/>
              <w:rPr>
                <w:rFonts w:ascii="Arial" w:hAnsi="Arial" w:cs="Arial"/>
                <w:b/>
                <w:bCs/>
                <w:sz w:val="18"/>
                <w:szCs w:val="18"/>
              </w:rPr>
            </w:pPr>
            <w:r w:rsidRPr="004A35C9">
              <w:rPr>
                <w:rFonts w:ascii="Arial" w:hAnsi="Arial" w:cs="Arial"/>
                <w:b/>
                <w:bCs/>
                <w:sz w:val="18"/>
                <w:szCs w:val="18"/>
              </w:rPr>
              <w:t>5.</w:t>
            </w:r>
          </w:p>
        </w:tc>
        <w:tc>
          <w:tcPr>
            <w:tcW w:w="14458" w:type="dxa"/>
            <w:gridSpan w:val="6"/>
            <w:vAlign w:val="center"/>
          </w:tcPr>
          <w:p w14:paraId="1E7A35F4" w14:textId="77777777" w:rsidR="005D6930" w:rsidRPr="004A35C9" w:rsidRDefault="005D6930" w:rsidP="005D6930">
            <w:pPr>
              <w:jc w:val="center"/>
              <w:rPr>
                <w:rFonts w:ascii="Arial" w:hAnsi="Arial" w:cs="Arial"/>
                <w:sz w:val="18"/>
                <w:szCs w:val="18"/>
              </w:rPr>
            </w:pPr>
            <w:r w:rsidRPr="004A35C9">
              <w:rPr>
                <w:rFonts w:ascii="Arial" w:hAnsi="Arial" w:cs="Arial"/>
                <w:b/>
                <w:bCs/>
                <w:sz w:val="18"/>
                <w:szCs w:val="18"/>
              </w:rPr>
              <w:t xml:space="preserve">Izoliatoriai:/ </w:t>
            </w:r>
            <w:r w:rsidRPr="004A35C9">
              <w:rPr>
                <w:rFonts w:ascii="Arial" w:hAnsi="Arial" w:cs="Arial"/>
                <w:b/>
                <w:bCs/>
                <w:sz w:val="18"/>
                <w:szCs w:val="18"/>
                <w:lang w:val="en-US"/>
              </w:rPr>
              <w:t>Insulators:</w:t>
            </w:r>
          </w:p>
        </w:tc>
      </w:tr>
      <w:tr w:rsidR="0002252C" w:rsidRPr="004A35C9" w14:paraId="0258EFC8" w14:textId="77777777" w:rsidTr="00B93BAD">
        <w:trPr>
          <w:cantSplit/>
        </w:trPr>
        <w:tc>
          <w:tcPr>
            <w:tcW w:w="705" w:type="dxa"/>
            <w:vAlign w:val="center"/>
          </w:tcPr>
          <w:p w14:paraId="7F1516B4"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tcPr>
          <w:p w14:paraId="6714F63E" w14:textId="51E40005" w:rsidR="005D6930" w:rsidRPr="004A35C9" w:rsidRDefault="005D6930" w:rsidP="005D6930">
            <w:pPr>
              <w:rPr>
                <w:rFonts w:ascii="Arial" w:hAnsi="Arial" w:cs="Arial"/>
                <w:sz w:val="18"/>
                <w:szCs w:val="18"/>
              </w:rPr>
            </w:pPr>
            <w:r w:rsidRPr="004A35C9">
              <w:rPr>
                <w:rFonts w:ascii="Arial" w:hAnsi="Arial" w:cs="Arial"/>
                <w:bCs/>
                <w:sz w:val="18"/>
                <w:szCs w:val="18"/>
              </w:rPr>
              <w:t xml:space="preserve">Srovės nuotėkio kelio ilgis vidutiniam (C lygio) užterštumui pagal </w:t>
            </w:r>
            <w:r w:rsidRPr="004A35C9">
              <w:rPr>
                <w:rFonts w:ascii="Arial" w:hAnsi="Arial" w:cs="Arial"/>
                <w:bCs/>
                <w:sz w:val="18"/>
                <w:szCs w:val="18"/>
                <w:lang w:val="en-US"/>
              </w:rPr>
              <w:t>IEC/TS 60815-1</w:t>
            </w:r>
            <w:r w:rsidRPr="004A35C9">
              <w:rPr>
                <w:rFonts w:ascii="Arial" w:hAnsi="Arial" w:cs="Arial"/>
                <w:sz w:val="18"/>
                <w:szCs w:val="18"/>
              </w:rPr>
              <w:t xml:space="preserve">/ </w:t>
            </w:r>
            <w:r w:rsidRPr="004A35C9">
              <w:rPr>
                <w:rFonts w:ascii="Arial" w:hAnsi="Arial" w:cs="Arial"/>
                <w:sz w:val="18"/>
                <w:szCs w:val="18"/>
                <w:lang w:val="en-US"/>
              </w:rPr>
              <w:t>Creepage distance for medium pollution (C level) according to IEC/TS 60815-1, mm </w:t>
            </w:r>
            <w:r w:rsidRPr="004A35C9">
              <w:rPr>
                <w:rFonts w:ascii="Arial" w:hAnsi="Arial" w:cs="Arial"/>
                <w:sz w:val="18"/>
                <w:szCs w:val="18"/>
                <w:vertAlign w:val="superscript"/>
                <w:lang w:val="en-US"/>
              </w:rPr>
              <w:t>1)</w:t>
            </w:r>
          </w:p>
        </w:tc>
        <w:tc>
          <w:tcPr>
            <w:tcW w:w="3687" w:type="dxa"/>
            <w:vAlign w:val="center"/>
          </w:tcPr>
          <w:p w14:paraId="2A37964C" w14:textId="32E192B0" w:rsidR="005D6930" w:rsidRPr="004A35C9" w:rsidRDefault="005D6930" w:rsidP="005D6930">
            <w:pPr>
              <w:jc w:val="center"/>
              <w:rPr>
                <w:rFonts w:ascii="Arial" w:hAnsi="Arial" w:cs="Arial"/>
                <w:sz w:val="18"/>
                <w:szCs w:val="18"/>
              </w:rPr>
            </w:pPr>
            <w:r w:rsidRPr="004A35C9">
              <w:rPr>
                <w:rFonts w:ascii="Arial" w:hAnsi="Arial" w:cs="Arial"/>
                <w:sz w:val="18"/>
                <w:szCs w:val="18"/>
              </w:rPr>
              <w:t>≥ 2464 </w:t>
            </w:r>
            <w:r w:rsidRPr="004A35C9">
              <w:rPr>
                <w:rFonts w:ascii="Arial" w:hAnsi="Arial" w:cs="Arial"/>
                <w:bCs/>
                <w:sz w:val="18"/>
                <w:szCs w:val="18"/>
                <w:vertAlign w:val="superscript"/>
              </w:rPr>
              <w:t>a)</w:t>
            </w:r>
          </w:p>
        </w:tc>
        <w:tc>
          <w:tcPr>
            <w:tcW w:w="3687" w:type="dxa"/>
            <w:vAlign w:val="center"/>
          </w:tcPr>
          <w:p w14:paraId="318D990F" w14:textId="0B9A2984" w:rsidR="005D6930" w:rsidRPr="004A35C9" w:rsidRDefault="005D6930" w:rsidP="005D6930">
            <w:pPr>
              <w:jc w:val="center"/>
              <w:rPr>
                <w:rFonts w:ascii="Arial" w:hAnsi="Arial" w:cs="Arial"/>
                <w:sz w:val="18"/>
                <w:szCs w:val="18"/>
              </w:rPr>
            </w:pPr>
          </w:p>
        </w:tc>
        <w:tc>
          <w:tcPr>
            <w:tcW w:w="2406" w:type="dxa"/>
            <w:vAlign w:val="center"/>
          </w:tcPr>
          <w:p w14:paraId="203597D0" w14:textId="77777777" w:rsidR="005D6930" w:rsidRPr="004A35C9" w:rsidRDefault="005D6930" w:rsidP="005D6930">
            <w:pPr>
              <w:jc w:val="center"/>
              <w:rPr>
                <w:rFonts w:ascii="Arial" w:hAnsi="Arial" w:cs="Arial"/>
                <w:sz w:val="18"/>
                <w:szCs w:val="18"/>
              </w:rPr>
            </w:pPr>
          </w:p>
        </w:tc>
        <w:tc>
          <w:tcPr>
            <w:tcW w:w="991" w:type="dxa"/>
            <w:vAlign w:val="center"/>
          </w:tcPr>
          <w:p w14:paraId="430DC55A" w14:textId="77777777" w:rsidR="005D6930" w:rsidRPr="004A35C9" w:rsidRDefault="005D6930" w:rsidP="005D6930">
            <w:pPr>
              <w:jc w:val="center"/>
              <w:rPr>
                <w:rFonts w:ascii="Arial" w:hAnsi="Arial" w:cs="Arial"/>
                <w:sz w:val="18"/>
                <w:szCs w:val="18"/>
              </w:rPr>
            </w:pPr>
          </w:p>
        </w:tc>
      </w:tr>
      <w:tr w:rsidR="0002252C" w:rsidRPr="004A35C9" w14:paraId="1155755E" w14:textId="77777777" w:rsidTr="00B93BAD">
        <w:trPr>
          <w:cantSplit/>
        </w:trPr>
        <w:tc>
          <w:tcPr>
            <w:tcW w:w="705" w:type="dxa"/>
            <w:vAlign w:val="center"/>
          </w:tcPr>
          <w:p w14:paraId="047EAD5A"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0ACD0547" w14:textId="12C53FBC" w:rsidR="005D6930" w:rsidRPr="004A35C9" w:rsidRDefault="005D6930" w:rsidP="005D6930">
            <w:pPr>
              <w:rPr>
                <w:rFonts w:ascii="Arial" w:hAnsi="Arial" w:cs="Arial"/>
                <w:sz w:val="18"/>
                <w:szCs w:val="18"/>
              </w:rPr>
            </w:pPr>
            <w:r w:rsidRPr="004A35C9">
              <w:rPr>
                <w:rFonts w:ascii="Arial" w:hAnsi="Arial" w:cs="Arial"/>
                <w:sz w:val="18"/>
                <w:szCs w:val="18"/>
              </w:rPr>
              <w:t xml:space="preserve">Izoliatoriaus medžiaga/ </w:t>
            </w:r>
            <w:r w:rsidRPr="004A35C9">
              <w:rPr>
                <w:rFonts w:ascii="Arial" w:hAnsi="Arial" w:cs="Arial"/>
                <w:sz w:val="18"/>
                <w:szCs w:val="18"/>
                <w:lang w:val="en-US"/>
              </w:rPr>
              <w:t>Material of insulator</w:t>
            </w:r>
          </w:p>
        </w:tc>
        <w:tc>
          <w:tcPr>
            <w:tcW w:w="3687" w:type="dxa"/>
            <w:vAlign w:val="center"/>
          </w:tcPr>
          <w:p w14:paraId="76503561" w14:textId="342AC1F3"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Polimeras/ </w:t>
            </w:r>
            <w:r w:rsidRPr="004A35C9">
              <w:rPr>
                <w:rFonts w:ascii="Arial" w:hAnsi="Arial" w:cs="Arial"/>
                <w:sz w:val="18"/>
                <w:szCs w:val="18"/>
                <w:lang w:val="en-US"/>
              </w:rPr>
              <w:t>P</w:t>
            </w:r>
            <w:r w:rsidRPr="004A35C9">
              <w:rPr>
                <w:rFonts w:ascii="Arial" w:hAnsi="Arial" w:cs="Arial"/>
                <w:bCs/>
                <w:sz w:val="18"/>
                <w:szCs w:val="18"/>
                <w:lang w:val="en-US"/>
              </w:rPr>
              <w:t>olymer </w:t>
            </w:r>
            <w:r w:rsidRPr="004A35C9">
              <w:rPr>
                <w:rFonts w:ascii="Arial" w:hAnsi="Arial" w:cs="Arial"/>
                <w:bCs/>
                <w:sz w:val="18"/>
                <w:szCs w:val="18"/>
                <w:vertAlign w:val="superscript"/>
              </w:rPr>
              <w:t>a)</w:t>
            </w:r>
          </w:p>
        </w:tc>
        <w:tc>
          <w:tcPr>
            <w:tcW w:w="3687" w:type="dxa"/>
            <w:vAlign w:val="center"/>
          </w:tcPr>
          <w:p w14:paraId="7E1CBA1A" w14:textId="343753EB" w:rsidR="005D6930" w:rsidRPr="004A35C9" w:rsidRDefault="005D6930" w:rsidP="005D6930">
            <w:pPr>
              <w:jc w:val="center"/>
              <w:rPr>
                <w:rFonts w:ascii="Arial" w:hAnsi="Arial" w:cs="Arial"/>
                <w:sz w:val="18"/>
                <w:szCs w:val="18"/>
              </w:rPr>
            </w:pPr>
          </w:p>
        </w:tc>
        <w:tc>
          <w:tcPr>
            <w:tcW w:w="2406" w:type="dxa"/>
            <w:vAlign w:val="center"/>
          </w:tcPr>
          <w:p w14:paraId="2F1C7EFE" w14:textId="77777777" w:rsidR="005D6930" w:rsidRPr="004A35C9" w:rsidRDefault="005D6930" w:rsidP="005D6930">
            <w:pPr>
              <w:jc w:val="center"/>
              <w:rPr>
                <w:rFonts w:ascii="Arial" w:hAnsi="Arial" w:cs="Arial"/>
                <w:sz w:val="18"/>
                <w:szCs w:val="18"/>
              </w:rPr>
            </w:pPr>
          </w:p>
        </w:tc>
        <w:tc>
          <w:tcPr>
            <w:tcW w:w="991" w:type="dxa"/>
            <w:vAlign w:val="center"/>
          </w:tcPr>
          <w:p w14:paraId="7340A060" w14:textId="77777777" w:rsidR="005D6930" w:rsidRPr="004A35C9" w:rsidRDefault="005D6930" w:rsidP="005D6930">
            <w:pPr>
              <w:jc w:val="center"/>
              <w:rPr>
                <w:rFonts w:ascii="Arial" w:hAnsi="Arial" w:cs="Arial"/>
                <w:sz w:val="18"/>
                <w:szCs w:val="18"/>
              </w:rPr>
            </w:pPr>
          </w:p>
        </w:tc>
      </w:tr>
      <w:tr w:rsidR="0002252C" w:rsidRPr="004A35C9" w14:paraId="05D4A432" w14:textId="77777777" w:rsidTr="00B93BAD">
        <w:trPr>
          <w:cantSplit/>
        </w:trPr>
        <w:tc>
          <w:tcPr>
            <w:tcW w:w="705" w:type="dxa"/>
            <w:vAlign w:val="center"/>
          </w:tcPr>
          <w:p w14:paraId="5037AEF9"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03407402" w14:textId="675F5906" w:rsidR="005D6930" w:rsidRPr="004A35C9" w:rsidRDefault="005D6930" w:rsidP="005D6930">
            <w:pPr>
              <w:rPr>
                <w:rFonts w:ascii="Arial" w:hAnsi="Arial" w:cs="Arial"/>
                <w:sz w:val="18"/>
                <w:szCs w:val="18"/>
              </w:rPr>
            </w:pPr>
            <w:r w:rsidRPr="004A35C9">
              <w:rPr>
                <w:rFonts w:ascii="Arial" w:hAnsi="Arial" w:cs="Arial"/>
                <w:sz w:val="18"/>
                <w:szCs w:val="18"/>
              </w:rPr>
              <w:t xml:space="preserve">Polimero tipas pagal IEC 62217/ </w:t>
            </w:r>
            <w:r w:rsidRPr="004A35C9">
              <w:rPr>
                <w:rFonts w:ascii="Arial" w:hAnsi="Arial" w:cs="Arial"/>
                <w:sz w:val="18"/>
                <w:szCs w:val="18"/>
                <w:lang w:val="en-US"/>
              </w:rPr>
              <w:t>Group of polymer according to IEC 62217</w:t>
            </w:r>
          </w:p>
        </w:tc>
        <w:tc>
          <w:tcPr>
            <w:tcW w:w="3687" w:type="dxa"/>
            <w:vAlign w:val="center"/>
          </w:tcPr>
          <w:p w14:paraId="5AAF1344" w14:textId="4FE71B8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Silikono guma/ </w:t>
            </w:r>
            <w:r w:rsidRPr="004A35C9">
              <w:rPr>
                <w:rFonts w:ascii="Arial" w:hAnsi="Arial" w:cs="Arial"/>
                <w:sz w:val="18"/>
                <w:szCs w:val="18"/>
                <w:lang w:val="en-US"/>
              </w:rPr>
              <w:t>Silicone rubber </w:t>
            </w:r>
            <w:r w:rsidRPr="004A35C9">
              <w:rPr>
                <w:rFonts w:ascii="Arial" w:hAnsi="Arial" w:cs="Arial"/>
                <w:sz w:val="18"/>
                <w:szCs w:val="18"/>
                <w:vertAlign w:val="superscript"/>
              </w:rPr>
              <w:t>a)</w:t>
            </w:r>
          </w:p>
        </w:tc>
        <w:tc>
          <w:tcPr>
            <w:tcW w:w="3687" w:type="dxa"/>
            <w:vAlign w:val="center"/>
          </w:tcPr>
          <w:p w14:paraId="09830DCC" w14:textId="499B233B" w:rsidR="005D6930" w:rsidRPr="004A35C9" w:rsidRDefault="005D6930" w:rsidP="005D6930">
            <w:pPr>
              <w:jc w:val="center"/>
              <w:rPr>
                <w:rFonts w:ascii="Arial" w:hAnsi="Arial" w:cs="Arial"/>
                <w:sz w:val="18"/>
                <w:szCs w:val="18"/>
              </w:rPr>
            </w:pPr>
          </w:p>
        </w:tc>
        <w:tc>
          <w:tcPr>
            <w:tcW w:w="2406" w:type="dxa"/>
            <w:vAlign w:val="center"/>
          </w:tcPr>
          <w:p w14:paraId="03B4F96B" w14:textId="77777777" w:rsidR="005D6930" w:rsidRPr="004A35C9" w:rsidRDefault="005D6930" w:rsidP="005D6930">
            <w:pPr>
              <w:jc w:val="center"/>
              <w:rPr>
                <w:rFonts w:ascii="Arial" w:hAnsi="Arial" w:cs="Arial"/>
                <w:sz w:val="18"/>
                <w:szCs w:val="18"/>
              </w:rPr>
            </w:pPr>
          </w:p>
        </w:tc>
        <w:tc>
          <w:tcPr>
            <w:tcW w:w="991" w:type="dxa"/>
            <w:vAlign w:val="center"/>
          </w:tcPr>
          <w:p w14:paraId="50D13B16" w14:textId="77777777" w:rsidR="005D6930" w:rsidRPr="004A35C9" w:rsidRDefault="005D6930" w:rsidP="005D6930">
            <w:pPr>
              <w:jc w:val="center"/>
              <w:rPr>
                <w:rFonts w:ascii="Arial" w:hAnsi="Arial" w:cs="Arial"/>
                <w:sz w:val="18"/>
                <w:szCs w:val="18"/>
              </w:rPr>
            </w:pPr>
          </w:p>
        </w:tc>
      </w:tr>
      <w:tr w:rsidR="0002252C" w:rsidRPr="004A35C9" w14:paraId="63CD0677" w14:textId="77777777" w:rsidTr="00B93BAD">
        <w:trPr>
          <w:cantSplit/>
        </w:trPr>
        <w:tc>
          <w:tcPr>
            <w:tcW w:w="705" w:type="dxa"/>
            <w:vAlign w:val="center"/>
          </w:tcPr>
          <w:p w14:paraId="28F37638"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1F0AFC6B" w14:textId="7018473C" w:rsidR="005D6930" w:rsidRPr="004A35C9" w:rsidRDefault="005D6930" w:rsidP="005D6930">
            <w:pPr>
              <w:rPr>
                <w:rFonts w:ascii="Arial" w:hAnsi="Arial" w:cs="Arial"/>
                <w:sz w:val="18"/>
                <w:szCs w:val="18"/>
              </w:rPr>
            </w:pPr>
            <w:r w:rsidRPr="004A35C9">
              <w:rPr>
                <w:rFonts w:ascii="Arial" w:hAnsi="Arial" w:cs="Arial"/>
                <w:sz w:val="18"/>
                <w:szCs w:val="18"/>
              </w:rPr>
              <w:t xml:space="preserve">Izoliatoriaus spalva/ </w:t>
            </w:r>
            <w:r w:rsidRPr="004A35C9">
              <w:rPr>
                <w:rFonts w:ascii="Arial" w:hAnsi="Arial" w:cs="Arial"/>
                <w:sz w:val="18"/>
                <w:szCs w:val="18"/>
                <w:lang w:val="en-US"/>
              </w:rPr>
              <w:t>Color of insulator’s material</w:t>
            </w:r>
          </w:p>
        </w:tc>
        <w:tc>
          <w:tcPr>
            <w:tcW w:w="3687" w:type="dxa"/>
            <w:vAlign w:val="center"/>
          </w:tcPr>
          <w:p w14:paraId="03825696" w14:textId="6E71BB4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Pilka/ </w:t>
            </w:r>
            <w:r w:rsidRPr="004A35C9">
              <w:rPr>
                <w:rFonts w:ascii="Arial" w:hAnsi="Arial" w:cs="Arial"/>
                <w:sz w:val="18"/>
                <w:szCs w:val="18"/>
                <w:lang w:val="en-US"/>
              </w:rPr>
              <w:t>Grey </w:t>
            </w:r>
            <w:r w:rsidRPr="004A35C9">
              <w:rPr>
                <w:rFonts w:ascii="Arial" w:hAnsi="Arial" w:cs="Arial"/>
                <w:bCs/>
                <w:sz w:val="18"/>
                <w:szCs w:val="18"/>
                <w:vertAlign w:val="superscript"/>
              </w:rPr>
              <w:t>a)</w:t>
            </w:r>
          </w:p>
        </w:tc>
        <w:tc>
          <w:tcPr>
            <w:tcW w:w="3687" w:type="dxa"/>
            <w:vAlign w:val="center"/>
          </w:tcPr>
          <w:p w14:paraId="3A40776F" w14:textId="5FA36580" w:rsidR="005D6930" w:rsidRPr="004A35C9" w:rsidRDefault="005D6930" w:rsidP="005D6930">
            <w:pPr>
              <w:jc w:val="center"/>
              <w:rPr>
                <w:rFonts w:ascii="Arial" w:hAnsi="Arial" w:cs="Arial"/>
                <w:sz w:val="18"/>
                <w:szCs w:val="18"/>
              </w:rPr>
            </w:pPr>
          </w:p>
        </w:tc>
        <w:tc>
          <w:tcPr>
            <w:tcW w:w="2406" w:type="dxa"/>
            <w:vAlign w:val="center"/>
          </w:tcPr>
          <w:p w14:paraId="5632A6FA" w14:textId="77777777" w:rsidR="005D6930" w:rsidRPr="004A35C9" w:rsidRDefault="005D6930" w:rsidP="005D6930">
            <w:pPr>
              <w:jc w:val="center"/>
              <w:rPr>
                <w:rFonts w:ascii="Arial" w:hAnsi="Arial" w:cs="Arial"/>
                <w:sz w:val="18"/>
                <w:szCs w:val="18"/>
              </w:rPr>
            </w:pPr>
          </w:p>
        </w:tc>
        <w:tc>
          <w:tcPr>
            <w:tcW w:w="991" w:type="dxa"/>
            <w:vAlign w:val="center"/>
          </w:tcPr>
          <w:p w14:paraId="703CB3DD" w14:textId="77777777" w:rsidR="005D6930" w:rsidRPr="004A35C9" w:rsidRDefault="005D6930" w:rsidP="005D6930">
            <w:pPr>
              <w:jc w:val="center"/>
              <w:rPr>
                <w:rFonts w:ascii="Arial" w:hAnsi="Arial" w:cs="Arial"/>
                <w:sz w:val="18"/>
                <w:szCs w:val="18"/>
              </w:rPr>
            </w:pPr>
          </w:p>
        </w:tc>
      </w:tr>
      <w:tr w:rsidR="0002252C" w:rsidRPr="004A35C9" w14:paraId="2FFD5494" w14:textId="77777777" w:rsidTr="00B93BAD">
        <w:trPr>
          <w:cantSplit/>
        </w:trPr>
        <w:tc>
          <w:tcPr>
            <w:tcW w:w="705" w:type="dxa"/>
            <w:vAlign w:val="center"/>
          </w:tcPr>
          <w:p w14:paraId="081A1E3C" w14:textId="71148538"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6.</w:t>
            </w:r>
          </w:p>
        </w:tc>
        <w:tc>
          <w:tcPr>
            <w:tcW w:w="14458" w:type="dxa"/>
            <w:gridSpan w:val="6"/>
            <w:vAlign w:val="center"/>
          </w:tcPr>
          <w:p w14:paraId="6D069133" w14:textId="61674AC6" w:rsidR="005D6930" w:rsidRPr="004A35C9" w:rsidRDefault="005D6930" w:rsidP="005D6930">
            <w:pPr>
              <w:jc w:val="center"/>
              <w:rPr>
                <w:rFonts w:ascii="Arial" w:hAnsi="Arial" w:cs="Arial"/>
                <w:sz w:val="18"/>
                <w:szCs w:val="18"/>
              </w:rPr>
            </w:pPr>
            <w:r w:rsidRPr="004A35C9">
              <w:rPr>
                <w:rFonts w:ascii="Arial" w:hAnsi="Arial" w:cs="Arial"/>
                <w:b/>
                <w:sz w:val="18"/>
                <w:szCs w:val="18"/>
              </w:rPr>
              <w:t>Dielektrinės polių izoliacijos indikacija ir monitoringas:/</w:t>
            </w:r>
            <w:r w:rsidRPr="004A35C9">
              <w:rPr>
                <w:rFonts w:ascii="Arial" w:hAnsi="Arial" w:cs="Arial"/>
                <w:b/>
                <w:sz w:val="18"/>
                <w:szCs w:val="18"/>
                <w:lang w:val="en-US"/>
              </w:rPr>
              <w:t xml:space="preserve"> Indication and monitoring of dielectric pole insulation:</w:t>
            </w:r>
          </w:p>
        </w:tc>
      </w:tr>
      <w:tr w:rsidR="0002252C" w:rsidRPr="004A35C9" w14:paraId="65D901FA" w14:textId="77777777" w:rsidTr="00B93BAD">
        <w:trPr>
          <w:cantSplit/>
        </w:trPr>
        <w:tc>
          <w:tcPr>
            <w:tcW w:w="705" w:type="dxa"/>
            <w:vAlign w:val="center"/>
          </w:tcPr>
          <w:p w14:paraId="24A27FC5"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090C5F6B" w14:textId="5C5D47FE" w:rsidR="005D6930" w:rsidRPr="004A35C9" w:rsidRDefault="005D6930" w:rsidP="005D6930">
            <w:pPr>
              <w:rPr>
                <w:rFonts w:ascii="Arial" w:hAnsi="Arial" w:cs="Arial"/>
                <w:sz w:val="18"/>
                <w:szCs w:val="18"/>
              </w:rPr>
            </w:pPr>
            <w:r w:rsidRPr="004A35C9">
              <w:rPr>
                <w:rFonts w:ascii="Arial" w:hAnsi="Arial" w:cs="Arial"/>
                <w:sz w:val="18"/>
                <w:szCs w:val="18"/>
              </w:rPr>
              <w:t xml:space="preserve">Polių dujų slėgio arba tankio indikacija vizualinei apžiūrai/ </w:t>
            </w:r>
            <w:r w:rsidRPr="004A35C9">
              <w:rPr>
                <w:rFonts w:ascii="Arial" w:hAnsi="Arial" w:cs="Arial"/>
                <w:sz w:val="18"/>
                <w:szCs w:val="18"/>
                <w:lang w:val="en-US"/>
              </w:rPr>
              <w:t>Gas pressure or density indication for visual inspection </w:t>
            </w:r>
            <w:r w:rsidRPr="004A35C9">
              <w:rPr>
                <w:rFonts w:ascii="Arial" w:hAnsi="Arial" w:cs="Arial"/>
                <w:sz w:val="18"/>
                <w:szCs w:val="18"/>
                <w:vertAlign w:val="superscript"/>
                <w:lang w:val="en-US"/>
              </w:rPr>
              <w:t>4)</w:t>
            </w:r>
          </w:p>
        </w:tc>
        <w:tc>
          <w:tcPr>
            <w:tcW w:w="3687" w:type="dxa"/>
            <w:vAlign w:val="center"/>
          </w:tcPr>
          <w:p w14:paraId="3AB53DD9" w14:textId="13A6431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Indikatorius (manometras) su aplinkos temperatūros kompensacija prie 20°C/ </w:t>
            </w:r>
            <w:r w:rsidRPr="004A35C9">
              <w:rPr>
                <w:rFonts w:ascii="Arial" w:hAnsi="Arial" w:cs="Arial"/>
                <w:sz w:val="18"/>
                <w:szCs w:val="18"/>
                <w:lang w:val="en-US"/>
              </w:rPr>
              <w:t xml:space="preserve">Indicator (manometer) with compensation of ambient temperature to </w:t>
            </w:r>
            <w:r w:rsidRPr="004A35C9">
              <w:rPr>
                <w:rFonts w:ascii="Arial" w:hAnsi="Arial" w:cs="Arial"/>
                <w:sz w:val="18"/>
                <w:szCs w:val="18"/>
              </w:rPr>
              <w:t>20°C</w:t>
            </w:r>
            <w:r w:rsidRPr="004A35C9">
              <w:rPr>
                <w:rFonts w:ascii="Arial" w:hAnsi="Arial" w:cs="Arial"/>
                <w:sz w:val="18"/>
                <w:szCs w:val="18"/>
                <w:lang w:val="en-US"/>
              </w:rPr>
              <w:t> </w:t>
            </w:r>
            <w:r w:rsidRPr="004A35C9">
              <w:rPr>
                <w:rFonts w:ascii="Arial" w:hAnsi="Arial" w:cs="Arial"/>
                <w:sz w:val="18"/>
                <w:szCs w:val="18"/>
                <w:vertAlign w:val="superscript"/>
                <w:lang w:val="en-US"/>
              </w:rPr>
              <w:t>a)</w:t>
            </w:r>
          </w:p>
        </w:tc>
        <w:tc>
          <w:tcPr>
            <w:tcW w:w="3687" w:type="dxa"/>
            <w:vAlign w:val="center"/>
          </w:tcPr>
          <w:p w14:paraId="56128D97" w14:textId="1A79BBE4" w:rsidR="005D6930" w:rsidRPr="004A35C9" w:rsidRDefault="005D6930" w:rsidP="005D6930">
            <w:pPr>
              <w:jc w:val="center"/>
              <w:rPr>
                <w:rFonts w:ascii="Arial" w:hAnsi="Arial" w:cs="Arial"/>
                <w:sz w:val="18"/>
                <w:szCs w:val="18"/>
              </w:rPr>
            </w:pPr>
          </w:p>
        </w:tc>
        <w:tc>
          <w:tcPr>
            <w:tcW w:w="2406" w:type="dxa"/>
            <w:vAlign w:val="center"/>
          </w:tcPr>
          <w:p w14:paraId="20CEB8F1" w14:textId="77777777" w:rsidR="005D6930" w:rsidRPr="004A35C9" w:rsidRDefault="005D6930" w:rsidP="005D6930">
            <w:pPr>
              <w:jc w:val="center"/>
              <w:rPr>
                <w:rFonts w:ascii="Arial" w:hAnsi="Arial" w:cs="Arial"/>
                <w:sz w:val="18"/>
                <w:szCs w:val="18"/>
              </w:rPr>
            </w:pPr>
          </w:p>
        </w:tc>
        <w:tc>
          <w:tcPr>
            <w:tcW w:w="991" w:type="dxa"/>
            <w:vAlign w:val="center"/>
          </w:tcPr>
          <w:p w14:paraId="3599BC49" w14:textId="77777777" w:rsidR="005D6930" w:rsidRPr="004A35C9" w:rsidRDefault="005D6930" w:rsidP="005D6930">
            <w:pPr>
              <w:jc w:val="center"/>
              <w:rPr>
                <w:rFonts w:ascii="Arial" w:hAnsi="Arial" w:cs="Arial"/>
                <w:sz w:val="18"/>
                <w:szCs w:val="18"/>
              </w:rPr>
            </w:pPr>
          </w:p>
        </w:tc>
      </w:tr>
      <w:tr w:rsidR="0002252C" w:rsidRPr="004A35C9" w14:paraId="5BFDABDE" w14:textId="77777777" w:rsidTr="00B93BAD">
        <w:trPr>
          <w:cantSplit/>
        </w:trPr>
        <w:tc>
          <w:tcPr>
            <w:tcW w:w="705" w:type="dxa"/>
            <w:vAlign w:val="center"/>
          </w:tcPr>
          <w:p w14:paraId="512DBC45"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676133ED" w14:textId="12B80104"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Indikatoriaus tikslumo klasė prie 20°C pagal standarto EN 837 reikalavimus/</w:t>
            </w:r>
          </w:p>
          <w:p w14:paraId="629C84D9" w14:textId="28BE34FF" w:rsidR="005D6930" w:rsidRPr="004A35C9" w:rsidRDefault="005D6930" w:rsidP="005D6930">
            <w:pPr>
              <w:rPr>
                <w:rFonts w:ascii="Arial" w:hAnsi="Arial" w:cs="Arial"/>
                <w:sz w:val="18"/>
                <w:szCs w:val="18"/>
                <w:lang w:val="en-US"/>
              </w:rPr>
            </w:pPr>
            <w:r w:rsidRPr="004A35C9">
              <w:rPr>
                <w:rFonts w:ascii="Arial" w:hAnsi="Arial" w:cs="Arial"/>
                <w:sz w:val="18"/>
                <w:szCs w:val="18"/>
                <w:lang w:val="en-US"/>
              </w:rPr>
              <w:t>Accuracy class of indicator at 20°C according to requirements of EN 837</w:t>
            </w:r>
          </w:p>
        </w:tc>
        <w:tc>
          <w:tcPr>
            <w:tcW w:w="3687" w:type="dxa"/>
            <w:vAlign w:val="center"/>
          </w:tcPr>
          <w:p w14:paraId="29A1543F" w14:textId="2865705F"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 </w:t>
            </w:r>
            <w:r w:rsidRPr="004A35C9">
              <w:rPr>
                <w:rFonts w:ascii="Arial" w:hAnsi="Arial" w:cs="Arial"/>
                <w:sz w:val="18"/>
                <w:szCs w:val="18"/>
                <w:lang w:val="en-US"/>
              </w:rPr>
              <w:t>2,5 </w:t>
            </w:r>
            <w:r w:rsidRPr="004A35C9">
              <w:rPr>
                <w:rFonts w:ascii="Arial" w:hAnsi="Arial" w:cs="Arial"/>
                <w:sz w:val="18"/>
                <w:szCs w:val="18"/>
                <w:vertAlign w:val="superscript"/>
                <w:lang w:val="en-US"/>
              </w:rPr>
              <w:t>a)</w:t>
            </w:r>
          </w:p>
        </w:tc>
        <w:tc>
          <w:tcPr>
            <w:tcW w:w="3687" w:type="dxa"/>
            <w:vAlign w:val="center"/>
          </w:tcPr>
          <w:p w14:paraId="2D29BF71" w14:textId="4B29CBE1" w:rsidR="005D6930" w:rsidRPr="004A35C9" w:rsidRDefault="005D6930" w:rsidP="005D6930">
            <w:pPr>
              <w:jc w:val="center"/>
              <w:rPr>
                <w:rFonts w:ascii="Arial" w:hAnsi="Arial" w:cs="Arial"/>
                <w:sz w:val="18"/>
                <w:szCs w:val="18"/>
              </w:rPr>
            </w:pPr>
          </w:p>
        </w:tc>
        <w:tc>
          <w:tcPr>
            <w:tcW w:w="2406" w:type="dxa"/>
            <w:vAlign w:val="center"/>
          </w:tcPr>
          <w:p w14:paraId="35A221A0" w14:textId="77777777" w:rsidR="005D6930" w:rsidRPr="004A35C9" w:rsidRDefault="005D6930" w:rsidP="005D6930">
            <w:pPr>
              <w:jc w:val="center"/>
              <w:rPr>
                <w:rFonts w:ascii="Arial" w:hAnsi="Arial" w:cs="Arial"/>
                <w:sz w:val="18"/>
                <w:szCs w:val="18"/>
              </w:rPr>
            </w:pPr>
          </w:p>
        </w:tc>
        <w:tc>
          <w:tcPr>
            <w:tcW w:w="991" w:type="dxa"/>
            <w:vAlign w:val="center"/>
          </w:tcPr>
          <w:p w14:paraId="27F0CD38" w14:textId="77777777" w:rsidR="005D6930" w:rsidRPr="004A35C9" w:rsidRDefault="005D6930" w:rsidP="005D6930">
            <w:pPr>
              <w:jc w:val="center"/>
              <w:rPr>
                <w:rFonts w:ascii="Arial" w:hAnsi="Arial" w:cs="Arial"/>
                <w:sz w:val="18"/>
                <w:szCs w:val="18"/>
              </w:rPr>
            </w:pPr>
          </w:p>
        </w:tc>
      </w:tr>
      <w:tr w:rsidR="0002252C" w:rsidRPr="004A35C9" w14:paraId="0CD50614" w14:textId="77777777" w:rsidTr="00B93BAD">
        <w:trPr>
          <w:cantSplit/>
        </w:trPr>
        <w:tc>
          <w:tcPr>
            <w:tcW w:w="705" w:type="dxa"/>
            <w:vAlign w:val="center"/>
          </w:tcPr>
          <w:p w14:paraId="2DB74B47"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5694C7B3" w14:textId="77777777"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Dujų slėgio matavimo vienetų žymėjimas/</w:t>
            </w:r>
          </w:p>
          <w:p w14:paraId="6BCF9E49" w14:textId="24BDFA0B" w:rsidR="005D6930" w:rsidRPr="004A35C9" w:rsidRDefault="005D6930" w:rsidP="005D6930">
            <w:pPr>
              <w:rPr>
                <w:rFonts w:ascii="Arial" w:hAnsi="Arial" w:cs="Arial"/>
                <w:sz w:val="18"/>
                <w:szCs w:val="18"/>
              </w:rPr>
            </w:pPr>
            <w:r w:rsidRPr="004A35C9">
              <w:rPr>
                <w:rFonts w:ascii="Arial" w:hAnsi="Arial" w:cs="Arial"/>
                <w:sz w:val="18"/>
                <w:szCs w:val="18"/>
                <w:lang w:val="en-US"/>
              </w:rPr>
              <w:t>Measuring units of gas pressure</w:t>
            </w:r>
          </w:p>
        </w:tc>
        <w:tc>
          <w:tcPr>
            <w:tcW w:w="3687" w:type="dxa"/>
            <w:vAlign w:val="center"/>
          </w:tcPr>
          <w:p w14:paraId="16F838E7" w14:textId="55359F8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MPa arba/ </w:t>
            </w:r>
            <w:r w:rsidRPr="004A35C9">
              <w:rPr>
                <w:rFonts w:ascii="Arial" w:hAnsi="Arial" w:cs="Arial"/>
                <w:sz w:val="18"/>
                <w:szCs w:val="18"/>
                <w:lang w:val="en-US"/>
              </w:rPr>
              <w:t xml:space="preserve">or </w:t>
            </w:r>
            <w:r w:rsidRPr="004A35C9">
              <w:rPr>
                <w:rFonts w:ascii="Arial" w:hAnsi="Arial" w:cs="Arial"/>
                <w:sz w:val="18"/>
                <w:szCs w:val="18"/>
              </w:rPr>
              <w:t>Bar </w:t>
            </w:r>
            <w:r w:rsidRPr="004A35C9">
              <w:rPr>
                <w:rFonts w:ascii="Arial" w:hAnsi="Arial" w:cs="Arial"/>
                <w:sz w:val="18"/>
                <w:szCs w:val="18"/>
                <w:vertAlign w:val="superscript"/>
              </w:rPr>
              <w:t>a)</w:t>
            </w:r>
          </w:p>
        </w:tc>
        <w:tc>
          <w:tcPr>
            <w:tcW w:w="3687" w:type="dxa"/>
            <w:vAlign w:val="center"/>
          </w:tcPr>
          <w:p w14:paraId="4BABBC6D" w14:textId="1D7F5D78" w:rsidR="005D6930" w:rsidRPr="004A35C9" w:rsidRDefault="005D6930" w:rsidP="005D6930">
            <w:pPr>
              <w:jc w:val="center"/>
              <w:rPr>
                <w:rFonts w:ascii="Arial" w:hAnsi="Arial" w:cs="Arial"/>
                <w:sz w:val="18"/>
                <w:szCs w:val="18"/>
              </w:rPr>
            </w:pPr>
          </w:p>
        </w:tc>
        <w:tc>
          <w:tcPr>
            <w:tcW w:w="2406" w:type="dxa"/>
            <w:vAlign w:val="center"/>
          </w:tcPr>
          <w:p w14:paraId="16687884" w14:textId="77777777" w:rsidR="005D6930" w:rsidRPr="004A35C9" w:rsidRDefault="005D6930" w:rsidP="005D6930">
            <w:pPr>
              <w:jc w:val="center"/>
              <w:rPr>
                <w:rFonts w:ascii="Arial" w:hAnsi="Arial" w:cs="Arial"/>
                <w:sz w:val="18"/>
                <w:szCs w:val="18"/>
              </w:rPr>
            </w:pPr>
          </w:p>
        </w:tc>
        <w:tc>
          <w:tcPr>
            <w:tcW w:w="991" w:type="dxa"/>
            <w:vAlign w:val="center"/>
          </w:tcPr>
          <w:p w14:paraId="40E42E67" w14:textId="77777777" w:rsidR="005D6930" w:rsidRPr="004A35C9" w:rsidRDefault="005D6930" w:rsidP="005D6930">
            <w:pPr>
              <w:jc w:val="center"/>
              <w:rPr>
                <w:rFonts w:ascii="Arial" w:hAnsi="Arial" w:cs="Arial"/>
                <w:sz w:val="18"/>
                <w:szCs w:val="18"/>
              </w:rPr>
            </w:pPr>
          </w:p>
        </w:tc>
      </w:tr>
      <w:tr w:rsidR="0002252C" w:rsidRPr="004A35C9" w14:paraId="1C56AC9D" w14:textId="77777777" w:rsidTr="00B93BAD">
        <w:trPr>
          <w:cantSplit/>
        </w:trPr>
        <w:tc>
          <w:tcPr>
            <w:tcW w:w="705" w:type="dxa"/>
            <w:vAlign w:val="center"/>
          </w:tcPr>
          <w:p w14:paraId="6356ECE1"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18CA55BF" w14:textId="139B8F25" w:rsidR="005D6930" w:rsidRPr="004A35C9" w:rsidRDefault="005D6930" w:rsidP="005D6930">
            <w:pPr>
              <w:autoSpaceDE w:val="0"/>
              <w:autoSpaceDN w:val="0"/>
              <w:adjustRightInd w:val="0"/>
              <w:jc w:val="both"/>
              <w:rPr>
                <w:rFonts w:ascii="Arial" w:hAnsi="Arial" w:cs="Arial"/>
                <w:sz w:val="18"/>
                <w:szCs w:val="18"/>
                <w:vertAlign w:val="superscript"/>
              </w:rPr>
            </w:pPr>
            <w:r w:rsidRPr="004A35C9">
              <w:rPr>
                <w:rFonts w:ascii="Arial" w:hAnsi="Arial" w:cs="Arial"/>
                <w:sz w:val="18"/>
                <w:szCs w:val="18"/>
              </w:rPr>
              <w:t xml:space="preserve">Indikatoriaus pagalbiniai kontaktai turi išduoti sekančius technologinius signalus apie dujų būseną:/ </w:t>
            </w:r>
            <w:r w:rsidRPr="004A35C9">
              <w:rPr>
                <w:rFonts w:ascii="Arial" w:hAnsi="Arial" w:cs="Arial"/>
                <w:sz w:val="18"/>
                <w:szCs w:val="18"/>
                <w:lang w:val="en-US"/>
              </w:rPr>
              <w:t>Indicator shall have auxiliary contacts to provide following signals on gas conditions:</w:t>
            </w:r>
          </w:p>
        </w:tc>
        <w:tc>
          <w:tcPr>
            <w:tcW w:w="3687" w:type="dxa"/>
            <w:vAlign w:val="center"/>
          </w:tcPr>
          <w:p w14:paraId="091E62A5" w14:textId="5D180C8B" w:rsidR="005D6930" w:rsidRPr="004A35C9" w:rsidRDefault="005D6930" w:rsidP="005D6930">
            <w:pPr>
              <w:jc w:val="both"/>
              <w:rPr>
                <w:rFonts w:ascii="Arial" w:hAnsi="Arial" w:cs="Arial"/>
                <w:sz w:val="18"/>
                <w:szCs w:val="18"/>
              </w:rPr>
            </w:pPr>
            <w:r w:rsidRPr="004A35C9">
              <w:rPr>
                <w:rFonts w:ascii="Arial" w:hAnsi="Arial" w:cs="Arial"/>
                <w:sz w:val="18"/>
                <w:szCs w:val="18"/>
              </w:rPr>
              <w:t>1. Vardinio slėgio/tankio sumažėjimas (įspėjimas);</w:t>
            </w:r>
          </w:p>
          <w:p w14:paraId="6DBB09D0" w14:textId="601C4361" w:rsidR="005D6930" w:rsidRPr="004A35C9" w:rsidRDefault="005D6930" w:rsidP="005D6930">
            <w:pPr>
              <w:jc w:val="both"/>
              <w:rPr>
                <w:rFonts w:ascii="Arial" w:hAnsi="Arial" w:cs="Arial"/>
                <w:sz w:val="18"/>
                <w:szCs w:val="18"/>
              </w:rPr>
            </w:pPr>
            <w:r w:rsidRPr="004A35C9">
              <w:rPr>
                <w:rFonts w:ascii="Arial" w:hAnsi="Arial" w:cs="Arial"/>
                <w:sz w:val="18"/>
                <w:szCs w:val="18"/>
              </w:rPr>
              <w:t>2. Kritiškai žemas slėgis/tankis (valdymo blokavimas)/</w:t>
            </w:r>
          </w:p>
          <w:p w14:paraId="3B746168" w14:textId="03480C4A" w:rsidR="005D6930" w:rsidRPr="004A35C9" w:rsidRDefault="005D6930" w:rsidP="005D6930">
            <w:pPr>
              <w:jc w:val="both"/>
              <w:rPr>
                <w:rFonts w:ascii="Arial" w:hAnsi="Arial" w:cs="Arial"/>
                <w:sz w:val="18"/>
                <w:szCs w:val="18"/>
              </w:rPr>
            </w:pPr>
            <w:r w:rsidRPr="004A35C9">
              <w:rPr>
                <w:rFonts w:ascii="Arial" w:hAnsi="Arial" w:cs="Arial"/>
                <w:sz w:val="18"/>
                <w:szCs w:val="18"/>
                <w:lang w:val="en-US"/>
              </w:rPr>
              <w:t>1. Decrease of nominal pressure/density (alarm);</w:t>
            </w:r>
          </w:p>
          <w:p w14:paraId="6158D028" w14:textId="49C8F1A8" w:rsidR="005D6930" w:rsidRPr="004A35C9" w:rsidRDefault="005D6930" w:rsidP="005D6930">
            <w:pPr>
              <w:rPr>
                <w:rFonts w:ascii="Arial" w:hAnsi="Arial" w:cs="Arial"/>
                <w:sz w:val="18"/>
                <w:szCs w:val="18"/>
                <w:lang w:val="en-US"/>
              </w:rPr>
            </w:pPr>
            <w:r w:rsidRPr="004A35C9">
              <w:rPr>
                <w:rFonts w:ascii="Arial" w:hAnsi="Arial" w:cs="Arial"/>
                <w:sz w:val="18"/>
                <w:szCs w:val="18"/>
                <w:lang w:val="en-US"/>
              </w:rPr>
              <w:t>2. Critical pressure/density level (blocking of breaker) </w:t>
            </w:r>
            <w:r w:rsidRPr="004A35C9">
              <w:rPr>
                <w:rFonts w:ascii="Arial" w:hAnsi="Arial" w:cs="Arial"/>
                <w:sz w:val="18"/>
                <w:szCs w:val="18"/>
                <w:vertAlign w:val="superscript"/>
                <w:lang w:val="en-US"/>
              </w:rPr>
              <w:t>a)</w:t>
            </w:r>
          </w:p>
        </w:tc>
        <w:tc>
          <w:tcPr>
            <w:tcW w:w="3687" w:type="dxa"/>
            <w:vAlign w:val="center"/>
          </w:tcPr>
          <w:p w14:paraId="27368598" w14:textId="3A317932" w:rsidR="007D7F55" w:rsidRPr="004A35C9" w:rsidRDefault="007D7F55" w:rsidP="005D6930">
            <w:pPr>
              <w:jc w:val="center"/>
              <w:rPr>
                <w:rFonts w:ascii="Arial" w:hAnsi="Arial" w:cs="Arial"/>
                <w:sz w:val="18"/>
                <w:szCs w:val="18"/>
              </w:rPr>
            </w:pPr>
          </w:p>
        </w:tc>
        <w:tc>
          <w:tcPr>
            <w:tcW w:w="2406" w:type="dxa"/>
            <w:vAlign w:val="center"/>
          </w:tcPr>
          <w:p w14:paraId="71AFE3BE" w14:textId="77777777" w:rsidR="005D6930" w:rsidRPr="004A35C9" w:rsidRDefault="005D6930" w:rsidP="005D6930">
            <w:pPr>
              <w:jc w:val="center"/>
              <w:rPr>
                <w:rFonts w:ascii="Arial" w:hAnsi="Arial" w:cs="Arial"/>
                <w:sz w:val="18"/>
                <w:szCs w:val="18"/>
              </w:rPr>
            </w:pPr>
          </w:p>
        </w:tc>
        <w:tc>
          <w:tcPr>
            <w:tcW w:w="991" w:type="dxa"/>
            <w:vAlign w:val="center"/>
          </w:tcPr>
          <w:p w14:paraId="03C0F3D4" w14:textId="77777777" w:rsidR="005D6930" w:rsidRPr="004A35C9" w:rsidRDefault="005D6930" w:rsidP="005D6930">
            <w:pPr>
              <w:jc w:val="center"/>
              <w:rPr>
                <w:rFonts w:ascii="Arial" w:hAnsi="Arial" w:cs="Arial"/>
                <w:sz w:val="18"/>
                <w:szCs w:val="18"/>
              </w:rPr>
            </w:pPr>
          </w:p>
        </w:tc>
      </w:tr>
      <w:tr w:rsidR="0002252C" w:rsidRPr="004A35C9" w14:paraId="5A7DB341" w14:textId="77777777" w:rsidTr="00B93BAD">
        <w:trPr>
          <w:cantSplit/>
        </w:trPr>
        <w:tc>
          <w:tcPr>
            <w:tcW w:w="705" w:type="dxa"/>
            <w:vAlign w:val="center"/>
          </w:tcPr>
          <w:p w14:paraId="2A59F200"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57A5B3A7" w14:textId="7AE8CA39" w:rsidR="005D6930" w:rsidRPr="004A35C9" w:rsidDel="001D137D"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 xml:space="preserve">Indikatoriaus skalėje normalaus, sumažėjusio ir kritiškai žemo slėgio/tankio diapazonai turi turėti/ </w:t>
            </w:r>
            <w:r w:rsidRPr="004A35C9">
              <w:rPr>
                <w:rFonts w:ascii="Arial" w:hAnsi="Arial" w:cs="Arial"/>
                <w:sz w:val="18"/>
                <w:szCs w:val="18"/>
                <w:lang w:val="en-US"/>
              </w:rPr>
              <w:t>The indicator scale shall have normal, reduced and critically low pressure/density ranges marked</w:t>
            </w:r>
          </w:p>
        </w:tc>
        <w:tc>
          <w:tcPr>
            <w:tcW w:w="3687" w:type="dxa"/>
            <w:vAlign w:val="center"/>
          </w:tcPr>
          <w:p w14:paraId="4FE388BD" w14:textId="77777777" w:rsidR="00D4508E" w:rsidRDefault="005D6930" w:rsidP="00D4508E">
            <w:pPr>
              <w:jc w:val="center"/>
              <w:rPr>
                <w:rFonts w:ascii="Arial" w:hAnsi="Arial" w:cs="Arial"/>
                <w:sz w:val="18"/>
                <w:szCs w:val="18"/>
              </w:rPr>
            </w:pPr>
            <w:r w:rsidRPr="004A35C9">
              <w:rPr>
                <w:rFonts w:ascii="Arial" w:hAnsi="Arial" w:cs="Arial"/>
                <w:sz w:val="18"/>
                <w:szCs w:val="18"/>
              </w:rPr>
              <w:t>Skirtingų spalvų diapazonų žymėjimus/</w:t>
            </w:r>
          </w:p>
          <w:p w14:paraId="0AE9FCB7" w14:textId="0AA0A4EB" w:rsidR="005D6930" w:rsidRPr="004A35C9" w:rsidRDefault="005D6930" w:rsidP="00D4508E">
            <w:pPr>
              <w:jc w:val="center"/>
              <w:rPr>
                <w:rFonts w:ascii="Arial" w:hAnsi="Arial" w:cs="Arial"/>
                <w:sz w:val="18"/>
                <w:szCs w:val="18"/>
                <w:vertAlign w:val="superscript"/>
              </w:rPr>
            </w:pPr>
            <w:r w:rsidRPr="004A35C9">
              <w:rPr>
                <w:rFonts w:ascii="Arial" w:hAnsi="Arial" w:cs="Arial"/>
                <w:sz w:val="18"/>
                <w:szCs w:val="18"/>
                <w:lang w:val="en-US"/>
              </w:rPr>
              <w:t>By ranges of different color</w:t>
            </w:r>
            <w:r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4D90B34C" w14:textId="17033A46" w:rsidR="005D6930" w:rsidRPr="004A35C9" w:rsidRDefault="005D6930" w:rsidP="005D6930">
            <w:pPr>
              <w:jc w:val="center"/>
              <w:rPr>
                <w:rFonts w:ascii="Arial" w:hAnsi="Arial" w:cs="Arial"/>
                <w:sz w:val="18"/>
                <w:szCs w:val="18"/>
              </w:rPr>
            </w:pPr>
          </w:p>
        </w:tc>
        <w:tc>
          <w:tcPr>
            <w:tcW w:w="2406" w:type="dxa"/>
            <w:vAlign w:val="center"/>
          </w:tcPr>
          <w:p w14:paraId="433B5B00" w14:textId="77777777" w:rsidR="005D6930" w:rsidRPr="004A35C9" w:rsidRDefault="005D6930" w:rsidP="005D6930">
            <w:pPr>
              <w:jc w:val="center"/>
              <w:rPr>
                <w:rFonts w:ascii="Arial" w:hAnsi="Arial" w:cs="Arial"/>
                <w:sz w:val="18"/>
                <w:szCs w:val="18"/>
              </w:rPr>
            </w:pPr>
          </w:p>
        </w:tc>
        <w:tc>
          <w:tcPr>
            <w:tcW w:w="991" w:type="dxa"/>
            <w:vAlign w:val="center"/>
          </w:tcPr>
          <w:p w14:paraId="571EFA85" w14:textId="77777777" w:rsidR="005D6930" w:rsidRPr="004A35C9" w:rsidRDefault="005D6930" w:rsidP="005D6930">
            <w:pPr>
              <w:jc w:val="center"/>
              <w:rPr>
                <w:rFonts w:ascii="Arial" w:hAnsi="Arial" w:cs="Arial"/>
                <w:sz w:val="18"/>
                <w:szCs w:val="18"/>
              </w:rPr>
            </w:pPr>
          </w:p>
        </w:tc>
      </w:tr>
      <w:tr w:rsidR="0002252C" w:rsidRPr="004A35C9" w14:paraId="5C1941E0" w14:textId="77777777" w:rsidTr="00B93BAD">
        <w:trPr>
          <w:cantSplit/>
        </w:trPr>
        <w:tc>
          <w:tcPr>
            <w:tcW w:w="705" w:type="dxa"/>
            <w:vAlign w:val="center"/>
          </w:tcPr>
          <w:p w14:paraId="539AC388"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734C12C4" w14:textId="7BD929D3"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Realaus laiko dujų slėgio/tankio vertės perdavimui į nuotolinio stebėjimo sistemą turi būti įrengtas jutiklis, kurio analoginio išėjimo srovė patenk</w:t>
            </w:r>
            <w:r w:rsidR="00093F97" w:rsidRPr="004A35C9">
              <w:rPr>
                <w:rFonts w:ascii="Arial" w:hAnsi="Arial" w:cs="Arial"/>
                <w:sz w:val="18"/>
                <w:szCs w:val="18"/>
              </w:rPr>
              <w:t>a</w:t>
            </w:r>
            <w:r w:rsidRPr="004A35C9">
              <w:rPr>
                <w:rFonts w:ascii="Arial" w:hAnsi="Arial" w:cs="Arial"/>
                <w:sz w:val="18"/>
                <w:szCs w:val="18"/>
              </w:rPr>
              <w:t xml:space="preserve"> į nurodytą intervalą/ </w:t>
            </w:r>
            <w:r w:rsidRPr="004A35C9">
              <w:rPr>
                <w:rFonts w:ascii="Arial" w:hAnsi="Arial" w:cs="Arial"/>
                <w:sz w:val="18"/>
                <w:szCs w:val="18"/>
                <w:lang w:val="en-US"/>
              </w:rPr>
              <w:t>To transmit the real-time gas pressure/density value to the remote monitoring system, a sensor shall be installed with an analogue output current within the specified range, mA</w:t>
            </w:r>
          </w:p>
        </w:tc>
        <w:tc>
          <w:tcPr>
            <w:tcW w:w="3687" w:type="dxa"/>
            <w:vAlign w:val="center"/>
          </w:tcPr>
          <w:p w14:paraId="4878EBA7" w14:textId="78829F1E" w:rsidR="005D6930" w:rsidRPr="004A35C9" w:rsidRDefault="005D6930" w:rsidP="005D6930">
            <w:pPr>
              <w:jc w:val="center"/>
              <w:rPr>
                <w:rFonts w:ascii="Arial" w:hAnsi="Arial" w:cs="Arial"/>
                <w:sz w:val="18"/>
                <w:szCs w:val="18"/>
              </w:rPr>
            </w:pPr>
            <w:r w:rsidRPr="004A35C9">
              <w:rPr>
                <w:rFonts w:ascii="Arial" w:hAnsi="Arial" w:cs="Arial"/>
                <w:sz w:val="18"/>
                <w:szCs w:val="18"/>
              </w:rPr>
              <w:t>4 – 20</w:t>
            </w:r>
            <w:r w:rsidRPr="004A35C9">
              <w:rPr>
                <w:rFonts w:ascii="Arial" w:hAnsi="Arial" w:cs="Arial"/>
                <w:sz w:val="18"/>
                <w:szCs w:val="18"/>
                <w:lang w:val="en-US"/>
              </w:rPr>
              <w:t> </w:t>
            </w:r>
            <w:r w:rsidRPr="004A35C9">
              <w:rPr>
                <w:rFonts w:ascii="Arial" w:hAnsi="Arial" w:cs="Arial"/>
                <w:sz w:val="18"/>
                <w:szCs w:val="18"/>
                <w:vertAlign w:val="superscript"/>
                <w:lang w:val="en-US"/>
              </w:rPr>
              <w:t>a)</w:t>
            </w:r>
          </w:p>
        </w:tc>
        <w:tc>
          <w:tcPr>
            <w:tcW w:w="3687" w:type="dxa"/>
            <w:vAlign w:val="center"/>
          </w:tcPr>
          <w:p w14:paraId="61F548A6" w14:textId="71DF515D" w:rsidR="005D6930" w:rsidRPr="004A35C9" w:rsidRDefault="005D6930" w:rsidP="005D6930">
            <w:pPr>
              <w:jc w:val="center"/>
              <w:rPr>
                <w:rFonts w:ascii="Arial" w:hAnsi="Arial" w:cs="Arial"/>
                <w:sz w:val="18"/>
                <w:szCs w:val="18"/>
              </w:rPr>
            </w:pPr>
          </w:p>
        </w:tc>
        <w:tc>
          <w:tcPr>
            <w:tcW w:w="2406" w:type="dxa"/>
            <w:vAlign w:val="center"/>
          </w:tcPr>
          <w:p w14:paraId="19F0E020" w14:textId="77777777" w:rsidR="005D6930" w:rsidRPr="004A35C9" w:rsidRDefault="005D6930" w:rsidP="005D6930">
            <w:pPr>
              <w:jc w:val="center"/>
              <w:rPr>
                <w:rFonts w:ascii="Arial" w:hAnsi="Arial" w:cs="Arial"/>
                <w:sz w:val="18"/>
                <w:szCs w:val="18"/>
              </w:rPr>
            </w:pPr>
          </w:p>
        </w:tc>
        <w:tc>
          <w:tcPr>
            <w:tcW w:w="991" w:type="dxa"/>
            <w:vAlign w:val="center"/>
          </w:tcPr>
          <w:p w14:paraId="48D2DA9B" w14:textId="77777777" w:rsidR="005D6930" w:rsidRPr="004A35C9" w:rsidRDefault="005D6930" w:rsidP="005D6930">
            <w:pPr>
              <w:jc w:val="center"/>
              <w:rPr>
                <w:rFonts w:ascii="Arial" w:hAnsi="Arial" w:cs="Arial"/>
                <w:sz w:val="18"/>
                <w:szCs w:val="18"/>
              </w:rPr>
            </w:pPr>
          </w:p>
        </w:tc>
      </w:tr>
      <w:tr w:rsidR="0002252C" w:rsidRPr="004A35C9" w14:paraId="538BCE73" w14:textId="77777777" w:rsidTr="00B93BAD">
        <w:trPr>
          <w:cantSplit/>
        </w:trPr>
        <w:tc>
          <w:tcPr>
            <w:tcW w:w="705" w:type="dxa"/>
            <w:vAlign w:val="center"/>
          </w:tcPr>
          <w:p w14:paraId="68F11CBA" w14:textId="3EC37B62"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7.</w:t>
            </w:r>
          </w:p>
        </w:tc>
        <w:tc>
          <w:tcPr>
            <w:tcW w:w="14458" w:type="dxa"/>
            <w:gridSpan w:val="6"/>
            <w:vAlign w:val="center"/>
          </w:tcPr>
          <w:p w14:paraId="04E80170" w14:textId="1607E972" w:rsidR="005D6930" w:rsidRPr="004A35C9" w:rsidRDefault="005D6930" w:rsidP="005D6930">
            <w:pPr>
              <w:jc w:val="center"/>
              <w:rPr>
                <w:rFonts w:ascii="Arial" w:hAnsi="Arial" w:cs="Arial"/>
                <w:sz w:val="18"/>
                <w:szCs w:val="18"/>
              </w:rPr>
            </w:pPr>
            <w:r w:rsidRPr="004A35C9">
              <w:rPr>
                <w:rFonts w:ascii="Arial" w:hAnsi="Arial" w:cs="Arial"/>
                <w:b/>
                <w:sz w:val="18"/>
                <w:szCs w:val="18"/>
              </w:rPr>
              <w:t>Dielektrinės polių izoliacijos (dujų) savybės:/</w:t>
            </w:r>
            <w:r w:rsidRPr="004A35C9">
              <w:rPr>
                <w:rFonts w:ascii="Arial" w:hAnsi="Arial" w:cs="Arial"/>
                <w:b/>
                <w:sz w:val="18"/>
                <w:szCs w:val="18"/>
                <w:lang w:val="en-US"/>
              </w:rPr>
              <w:t xml:space="preserve"> Properties of dielectric pole insulation (gas):</w:t>
            </w:r>
          </w:p>
        </w:tc>
      </w:tr>
      <w:tr w:rsidR="0002252C" w:rsidRPr="004A35C9" w14:paraId="40F7AC0D" w14:textId="77777777" w:rsidTr="00B93BAD">
        <w:trPr>
          <w:cantSplit/>
        </w:trPr>
        <w:tc>
          <w:tcPr>
            <w:tcW w:w="705" w:type="dxa"/>
            <w:vAlign w:val="center"/>
          </w:tcPr>
          <w:p w14:paraId="357BE46D"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6CF6EA7C" w14:textId="69C2CD0D" w:rsidR="005D6930" w:rsidRPr="004A35C9" w:rsidRDefault="005D6930" w:rsidP="005D6930">
            <w:pPr>
              <w:rPr>
                <w:rFonts w:ascii="Arial" w:hAnsi="Arial" w:cs="Arial"/>
                <w:sz w:val="18"/>
                <w:szCs w:val="18"/>
              </w:rPr>
            </w:pPr>
            <w:r w:rsidRPr="004A35C9">
              <w:rPr>
                <w:rFonts w:ascii="Arial" w:hAnsi="Arial" w:cs="Arial"/>
                <w:sz w:val="18"/>
                <w:szCs w:val="18"/>
              </w:rPr>
              <w:t>Leistinas nuotėkis nuo bendro dujų tūrio per metus</w:t>
            </w:r>
            <w:r w:rsidRPr="004A35C9">
              <w:rPr>
                <w:rFonts w:ascii="Arial" w:hAnsi="Arial" w:cs="Arial"/>
                <w:sz w:val="18"/>
                <w:szCs w:val="18"/>
                <w:lang w:val="en-US"/>
              </w:rPr>
              <w:t>/ Permissible leakage from total gas volume per year</w:t>
            </w:r>
            <w:r w:rsidRPr="004A35C9">
              <w:rPr>
                <w:rFonts w:ascii="Arial" w:hAnsi="Arial" w:cs="Arial"/>
                <w:sz w:val="18"/>
                <w:szCs w:val="18"/>
              </w:rPr>
              <w:t>, %</w:t>
            </w:r>
          </w:p>
        </w:tc>
        <w:tc>
          <w:tcPr>
            <w:tcW w:w="3687" w:type="dxa"/>
            <w:vAlign w:val="center"/>
          </w:tcPr>
          <w:p w14:paraId="578E7C6C" w14:textId="46F51DF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 </w:t>
            </w:r>
            <w:r w:rsidR="00DA2E33">
              <w:rPr>
                <w:rFonts w:ascii="Arial" w:hAnsi="Arial" w:cs="Arial"/>
                <w:sz w:val="18"/>
                <w:szCs w:val="18"/>
              </w:rPr>
              <w:t>1,</w:t>
            </w:r>
            <w:r w:rsidRPr="004A35C9">
              <w:rPr>
                <w:rFonts w:ascii="Arial" w:hAnsi="Arial" w:cs="Arial"/>
                <w:sz w:val="18"/>
                <w:szCs w:val="18"/>
              </w:rPr>
              <w:t>0 </w:t>
            </w:r>
            <w:r w:rsidRPr="004A35C9">
              <w:rPr>
                <w:rFonts w:ascii="Arial" w:hAnsi="Arial" w:cs="Arial"/>
                <w:sz w:val="18"/>
                <w:szCs w:val="18"/>
                <w:vertAlign w:val="superscript"/>
              </w:rPr>
              <w:t>a)</w:t>
            </w:r>
          </w:p>
        </w:tc>
        <w:tc>
          <w:tcPr>
            <w:tcW w:w="3687" w:type="dxa"/>
            <w:vAlign w:val="center"/>
          </w:tcPr>
          <w:p w14:paraId="1048324C" w14:textId="1F4156FF" w:rsidR="005D6930" w:rsidRPr="004A35C9" w:rsidRDefault="005D6930" w:rsidP="005D6930">
            <w:pPr>
              <w:jc w:val="center"/>
              <w:rPr>
                <w:rFonts w:ascii="Arial" w:hAnsi="Arial" w:cs="Arial"/>
                <w:sz w:val="18"/>
                <w:szCs w:val="18"/>
              </w:rPr>
            </w:pPr>
          </w:p>
        </w:tc>
        <w:tc>
          <w:tcPr>
            <w:tcW w:w="2406" w:type="dxa"/>
            <w:vAlign w:val="center"/>
          </w:tcPr>
          <w:p w14:paraId="3CBE5923" w14:textId="77777777" w:rsidR="005D6930" w:rsidRPr="004A35C9" w:rsidRDefault="005D6930" w:rsidP="005D6930">
            <w:pPr>
              <w:jc w:val="center"/>
              <w:rPr>
                <w:rFonts w:ascii="Arial" w:hAnsi="Arial" w:cs="Arial"/>
                <w:sz w:val="18"/>
                <w:szCs w:val="18"/>
              </w:rPr>
            </w:pPr>
          </w:p>
        </w:tc>
        <w:tc>
          <w:tcPr>
            <w:tcW w:w="991" w:type="dxa"/>
            <w:vAlign w:val="center"/>
          </w:tcPr>
          <w:p w14:paraId="6D6E7126" w14:textId="77777777" w:rsidR="005D6930" w:rsidRPr="004A35C9" w:rsidRDefault="005D6930" w:rsidP="005D6930">
            <w:pPr>
              <w:jc w:val="center"/>
              <w:rPr>
                <w:rFonts w:ascii="Arial" w:hAnsi="Arial" w:cs="Arial"/>
                <w:sz w:val="18"/>
                <w:szCs w:val="18"/>
              </w:rPr>
            </w:pPr>
          </w:p>
        </w:tc>
      </w:tr>
      <w:tr w:rsidR="0002252C" w:rsidRPr="004A35C9" w14:paraId="4A21C012" w14:textId="77777777" w:rsidTr="00B93BAD">
        <w:trPr>
          <w:cantSplit/>
        </w:trPr>
        <w:tc>
          <w:tcPr>
            <w:tcW w:w="705" w:type="dxa"/>
            <w:vAlign w:val="center"/>
          </w:tcPr>
          <w:p w14:paraId="78904244"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514B18D9" w14:textId="543432DA" w:rsidR="005D6930" w:rsidRPr="004A35C9" w:rsidRDefault="005D6930" w:rsidP="005D6930">
            <w:pPr>
              <w:rPr>
                <w:rFonts w:ascii="Arial" w:hAnsi="Arial" w:cs="Arial"/>
                <w:sz w:val="18"/>
                <w:szCs w:val="18"/>
              </w:rPr>
            </w:pPr>
            <w:r w:rsidRPr="004A35C9">
              <w:rPr>
                <w:rFonts w:ascii="Arial" w:hAnsi="Arial" w:cs="Arial"/>
                <w:sz w:val="18"/>
                <w:szCs w:val="18"/>
              </w:rPr>
              <w:t xml:space="preserve">Naudojamų dujų arba dujų mišinio visuotinio atšilimo potencialas, VAP/ </w:t>
            </w:r>
            <w:r w:rsidRPr="004A35C9">
              <w:rPr>
                <w:rFonts w:ascii="Arial" w:hAnsi="Arial" w:cs="Arial"/>
                <w:sz w:val="18"/>
                <w:szCs w:val="18"/>
                <w:lang w:val="en-US"/>
              </w:rPr>
              <w:t>Global warming potential of gas or gas mixture in application, GWP </w:t>
            </w:r>
            <w:r w:rsidRPr="004A35C9">
              <w:rPr>
                <w:rFonts w:ascii="Arial" w:hAnsi="Arial" w:cs="Arial"/>
                <w:sz w:val="18"/>
                <w:szCs w:val="18"/>
                <w:vertAlign w:val="superscript"/>
                <w:lang w:val="en-US"/>
              </w:rPr>
              <w:t>5)</w:t>
            </w:r>
          </w:p>
        </w:tc>
        <w:tc>
          <w:tcPr>
            <w:tcW w:w="3687" w:type="dxa"/>
            <w:vAlign w:val="center"/>
          </w:tcPr>
          <w:p w14:paraId="49051745" w14:textId="41E7212E" w:rsidR="005D6930" w:rsidRPr="004A35C9" w:rsidRDefault="003D4FCC" w:rsidP="005D6930">
            <w:pPr>
              <w:jc w:val="center"/>
              <w:rPr>
                <w:rFonts w:ascii="Arial" w:hAnsi="Arial" w:cs="Arial"/>
                <w:sz w:val="18"/>
                <w:szCs w:val="18"/>
              </w:rPr>
            </w:pPr>
            <w:r>
              <w:rPr>
                <w:rFonts w:ascii="Aptos Narrow" w:hAnsi="Aptos Narrow" w:cs="Arial"/>
                <w:sz w:val="18"/>
                <w:szCs w:val="18"/>
              </w:rPr>
              <w:t>&lt;</w:t>
            </w:r>
            <w:r w:rsidR="005D6930" w:rsidRPr="004A35C9">
              <w:rPr>
                <w:rFonts w:ascii="Arial" w:hAnsi="Arial" w:cs="Arial"/>
                <w:sz w:val="18"/>
                <w:szCs w:val="18"/>
              </w:rPr>
              <w:t xml:space="preserve"> 1 </w:t>
            </w:r>
            <w:r w:rsidR="005D6930" w:rsidRPr="004A35C9">
              <w:rPr>
                <w:rFonts w:ascii="Arial" w:hAnsi="Arial" w:cs="Arial"/>
                <w:sz w:val="18"/>
                <w:szCs w:val="18"/>
                <w:vertAlign w:val="superscript"/>
              </w:rPr>
              <w:t>a)</w:t>
            </w:r>
          </w:p>
        </w:tc>
        <w:tc>
          <w:tcPr>
            <w:tcW w:w="3687" w:type="dxa"/>
            <w:vAlign w:val="center"/>
          </w:tcPr>
          <w:p w14:paraId="635A951F" w14:textId="28B33201" w:rsidR="005D6930" w:rsidRPr="004A35C9" w:rsidRDefault="005D6930" w:rsidP="005D6930">
            <w:pPr>
              <w:jc w:val="center"/>
              <w:rPr>
                <w:rFonts w:ascii="Arial" w:hAnsi="Arial" w:cs="Arial"/>
                <w:sz w:val="18"/>
                <w:szCs w:val="18"/>
              </w:rPr>
            </w:pPr>
          </w:p>
        </w:tc>
        <w:tc>
          <w:tcPr>
            <w:tcW w:w="2406" w:type="dxa"/>
            <w:vAlign w:val="center"/>
          </w:tcPr>
          <w:p w14:paraId="2517A50C" w14:textId="77777777" w:rsidR="005D6930" w:rsidRPr="004A35C9" w:rsidRDefault="005D6930" w:rsidP="001B29E4">
            <w:pPr>
              <w:jc w:val="center"/>
              <w:rPr>
                <w:rFonts w:ascii="Arial" w:hAnsi="Arial" w:cs="Arial"/>
                <w:sz w:val="18"/>
                <w:szCs w:val="18"/>
              </w:rPr>
            </w:pPr>
          </w:p>
        </w:tc>
        <w:tc>
          <w:tcPr>
            <w:tcW w:w="991" w:type="dxa"/>
            <w:vAlign w:val="center"/>
          </w:tcPr>
          <w:p w14:paraId="17238E96" w14:textId="77777777" w:rsidR="005D6930" w:rsidRPr="004A35C9" w:rsidRDefault="005D6930" w:rsidP="005D6930">
            <w:pPr>
              <w:jc w:val="center"/>
              <w:rPr>
                <w:rFonts w:ascii="Arial" w:hAnsi="Arial" w:cs="Arial"/>
                <w:sz w:val="18"/>
                <w:szCs w:val="18"/>
              </w:rPr>
            </w:pPr>
          </w:p>
        </w:tc>
      </w:tr>
      <w:tr w:rsidR="0002252C" w:rsidRPr="004A35C9" w14:paraId="5A3BF317" w14:textId="77777777" w:rsidTr="00B93BAD">
        <w:trPr>
          <w:cantSplit/>
        </w:trPr>
        <w:tc>
          <w:tcPr>
            <w:tcW w:w="705" w:type="dxa"/>
            <w:vAlign w:val="center"/>
          </w:tcPr>
          <w:p w14:paraId="0C7A103C"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41CD8DDC" w14:textId="3B8FFA30" w:rsidR="005D6930" w:rsidRPr="004A35C9" w:rsidRDefault="005D6930" w:rsidP="005D6930">
            <w:pPr>
              <w:rPr>
                <w:rFonts w:ascii="Arial" w:hAnsi="Arial" w:cs="Arial"/>
                <w:sz w:val="18"/>
                <w:szCs w:val="18"/>
              </w:rPr>
            </w:pPr>
            <w:r w:rsidRPr="004A35C9">
              <w:rPr>
                <w:rFonts w:ascii="Arial" w:hAnsi="Arial" w:cs="Arial"/>
                <w:sz w:val="18"/>
                <w:szCs w:val="18"/>
              </w:rPr>
              <w:t xml:space="preserve">Naudojamų dujų arba dujų mišinio degumas/ </w:t>
            </w:r>
            <w:r w:rsidRPr="004A35C9">
              <w:rPr>
                <w:rFonts w:ascii="Arial" w:hAnsi="Arial" w:cs="Arial"/>
                <w:sz w:val="18"/>
                <w:szCs w:val="18"/>
                <w:lang w:val="en-US"/>
              </w:rPr>
              <w:t>Flammability of gas or gas mixture in application</w:t>
            </w:r>
          </w:p>
        </w:tc>
        <w:tc>
          <w:tcPr>
            <w:tcW w:w="3687" w:type="dxa"/>
            <w:vAlign w:val="center"/>
          </w:tcPr>
          <w:p w14:paraId="05C81661" w14:textId="1D7DE020"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Nedegios/ </w:t>
            </w:r>
            <w:r w:rsidRPr="004A35C9">
              <w:rPr>
                <w:rFonts w:ascii="Arial" w:hAnsi="Arial" w:cs="Arial"/>
                <w:sz w:val="18"/>
                <w:szCs w:val="18"/>
                <w:lang w:val="en-US"/>
              </w:rPr>
              <w:t>Nonflammable </w:t>
            </w:r>
            <w:r w:rsidRPr="004A35C9">
              <w:rPr>
                <w:rFonts w:ascii="Arial" w:hAnsi="Arial" w:cs="Arial"/>
                <w:sz w:val="18"/>
                <w:szCs w:val="18"/>
                <w:vertAlign w:val="superscript"/>
                <w:lang w:val="en-US"/>
              </w:rPr>
              <w:t>a)</w:t>
            </w:r>
          </w:p>
        </w:tc>
        <w:tc>
          <w:tcPr>
            <w:tcW w:w="3687" w:type="dxa"/>
            <w:vAlign w:val="center"/>
          </w:tcPr>
          <w:p w14:paraId="680F3877" w14:textId="77777777" w:rsidR="005D6930" w:rsidRPr="004A35C9" w:rsidRDefault="005D6930" w:rsidP="005D6930">
            <w:pPr>
              <w:jc w:val="center"/>
              <w:rPr>
                <w:rFonts w:ascii="Arial" w:hAnsi="Arial" w:cs="Arial"/>
                <w:sz w:val="18"/>
                <w:szCs w:val="18"/>
              </w:rPr>
            </w:pPr>
          </w:p>
        </w:tc>
        <w:tc>
          <w:tcPr>
            <w:tcW w:w="2406" w:type="dxa"/>
            <w:vAlign w:val="center"/>
          </w:tcPr>
          <w:p w14:paraId="2AF61409" w14:textId="77777777" w:rsidR="005D6930" w:rsidRPr="004A35C9" w:rsidRDefault="005D6930" w:rsidP="005D6930">
            <w:pPr>
              <w:jc w:val="center"/>
              <w:rPr>
                <w:rFonts w:ascii="Arial" w:hAnsi="Arial" w:cs="Arial"/>
                <w:sz w:val="18"/>
                <w:szCs w:val="18"/>
              </w:rPr>
            </w:pPr>
          </w:p>
        </w:tc>
        <w:tc>
          <w:tcPr>
            <w:tcW w:w="991" w:type="dxa"/>
            <w:vAlign w:val="center"/>
          </w:tcPr>
          <w:p w14:paraId="3D6B58D7" w14:textId="77777777" w:rsidR="005D6930" w:rsidRPr="004A35C9" w:rsidRDefault="005D6930" w:rsidP="005D6930">
            <w:pPr>
              <w:jc w:val="center"/>
              <w:rPr>
                <w:rFonts w:ascii="Arial" w:hAnsi="Arial" w:cs="Arial"/>
                <w:sz w:val="18"/>
                <w:szCs w:val="18"/>
              </w:rPr>
            </w:pPr>
          </w:p>
        </w:tc>
      </w:tr>
      <w:tr w:rsidR="0002252C" w:rsidRPr="004A35C9" w14:paraId="316A0903" w14:textId="77777777" w:rsidTr="00B93BAD">
        <w:trPr>
          <w:cantSplit/>
        </w:trPr>
        <w:tc>
          <w:tcPr>
            <w:tcW w:w="705" w:type="dxa"/>
            <w:vAlign w:val="center"/>
          </w:tcPr>
          <w:p w14:paraId="154486A9" w14:textId="57799978" w:rsidR="005D6930" w:rsidRPr="004A35C9" w:rsidRDefault="005D6930" w:rsidP="005D6930">
            <w:pPr>
              <w:jc w:val="center"/>
              <w:rPr>
                <w:rFonts w:ascii="Arial" w:hAnsi="Arial" w:cs="Arial"/>
                <w:sz w:val="18"/>
                <w:szCs w:val="18"/>
              </w:rPr>
            </w:pPr>
            <w:r w:rsidRPr="004A35C9">
              <w:rPr>
                <w:rFonts w:ascii="Arial" w:hAnsi="Arial" w:cs="Arial"/>
                <w:b/>
                <w:bCs/>
                <w:sz w:val="18"/>
                <w:szCs w:val="18"/>
              </w:rPr>
              <w:t>8.</w:t>
            </w:r>
          </w:p>
        </w:tc>
        <w:tc>
          <w:tcPr>
            <w:tcW w:w="14458" w:type="dxa"/>
            <w:gridSpan w:val="6"/>
            <w:vAlign w:val="center"/>
          </w:tcPr>
          <w:p w14:paraId="234BE3AC" w14:textId="7C8662F6"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 xml:space="preserve">Jungtuvo pavara:/ </w:t>
            </w:r>
            <w:r w:rsidRPr="004A35C9">
              <w:rPr>
                <w:rFonts w:ascii="Arial" w:hAnsi="Arial" w:cs="Arial"/>
                <w:b/>
                <w:bCs/>
                <w:sz w:val="18"/>
                <w:szCs w:val="18"/>
                <w:lang w:val="en-US"/>
              </w:rPr>
              <w:t>Operating mechanism:</w:t>
            </w:r>
          </w:p>
        </w:tc>
      </w:tr>
      <w:tr w:rsidR="0002252C" w:rsidRPr="004A35C9" w14:paraId="70DF6F66" w14:textId="77777777" w:rsidTr="00B93BAD">
        <w:trPr>
          <w:cantSplit/>
        </w:trPr>
        <w:tc>
          <w:tcPr>
            <w:tcW w:w="705" w:type="dxa"/>
            <w:vAlign w:val="center"/>
          </w:tcPr>
          <w:p w14:paraId="18A4B00E"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0102C3FC" w14:textId="4A1814C1" w:rsidR="005D6930" w:rsidRPr="004A35C9" w:rsidRDefault="005D6930" w:rsidP="005D6930">
            <w:pPr>
              <w:rPr>
                <w:rFonts w:ascii="Arial" w:hAnsi="Arial" w:cs="Arial"/>
                <w:sz w:val="18"/>
                <w:szCs w:val="18"/>
              </w:rPr>
            </w:pPr>
            <w:r w:rsidRPr="004A35C9">
              <w:rPr>
                <w:rFonts w:ascii="Arial" w:hAnsi="Arial" w:cs="Arial"/>
                <w:sz w:val="18"/>
                <w:szCs w:val="18"/>
              </w:rPr>
              <w:t xml:space="preserve">Pavarų skaičius/ </w:t>
            </w:r>
            <w:r w:rsidRPr="004A35C9">
              <w:rPr>
                <w:rFonts w:ascii="Arial" w:hAnsi="Arial" w:cs="Arial"/>
                <w:sz w:val="18"/>
                <w:szCs w:val="18"/>
                <w:lang w:val="en-US"/>
              </w:rPr>
              <w:t>Number of drives</w:t>
            </w:r>
          </w:p>
        </w:tc>
        <w:tc>
          <w:tcPr>
            <w:tcW w:w="3687" w:type="dxa"/>
            <w:vAlign w:val="center"/>
          </w:tcPr>
          <w:p w14:paraId="6225452E" w14:textId="18E11D10" w:rsidR="005D6930" w:rsidRPr="004A35C9" w:rsidRDefault="005D6930" w:rsidP="005D6930">
            <w:pPr>
              <w:jc w:val="center"/>
              <w:rPr>
                <w:rFonts w:ascii="Arial" w:hAnsi="Arial" w:cs="Arial"/>
                <w:sz w:val="18"/>
                <w:szCs w:val="18"/>
              </w:rPr>
            </w:pPr>
            <w:r w:rsidRPr="004A35C9">
              <w:rPr>
                <w:rFonts w:ascii="Arial" w:hAnsi="Arial" w:cs="Arial"/>
                <w:sz w:val="18"/>
                <w:szCs w:val="18"/>
              </w:rPr>
              <w:t>1 </w:t>
            </w:r>
            <w:r w:rsidRPr="004A35C9">
              <w:rPr>
                <w:rFonts w:ascii="Arial" w:hAnsi="Arial" w:cs="Arial"/>
                <w:sz w:val="18"/>
                <w:szCs w:val="18"/>
                <w:vertAlign w:val="superscript"/>
              </w:rPr>
              <w:t>a)</w:t>
            </w:r>
          </w:p>
        </w:tc>
        <w:tc>
          <w:tcPr>
            <w:tcW w:w="3687" w:type="dxa"/>
            <w:vAlign w:val="center"/>
          </w:tcPr>
          <w:p w14:paraId="4ADBDD1D" w14:textId="77777777" w:rsidR="005D6930" w:rsidRPr="004A35C9" w:rsidRDefault="005D6930" w:rsidP="005D6930">
            <w:pPr>
              <w:jc w:val="center"/>
              <w:rPr>
                <w:rFonts w:ascii="Arial" w:hAnsi="Arial" w:cs="Arial"/>
                <w:sz w:val="18"/>
                <w:szCs w:val="18"/>
              </w:rPr>
            </w:pPr>
          </w:p>
        </w:tc>
        <w:tc>
          <w:tcPr>
            <w:tcW w:w="2406" w:type="dxa"/>
            <w:vAlign w:val="center"/>
          </w:tcPr>
          <w:p w14:paraId="6FBE79F3" w14:textId="77777777" w:rsidR="005D6930" w:rsidRPr="004A35C9" w:rsidRDefault="005D6930" w:rsidP="005D6930">
            <w:pPr>
              <w:jc w:val="center"/>
              <w:rPr>
                <w:rFonts w:ascii="Arial" w:hAnsi="Arial" w:cs="Arial"/>
                <w:sz w:val="18"/>
                <w:szCs w:val="18"/>
              </w:rPr>
            </w:pPr>
          </w:p>
        </w:tc>
        <w:tc>
          <w:tcPr>
            <w:tcW w:w="991" w:type="dxa"/>
            <w:vAlign w:val="center"/>
          </w:tcPr>
          <w:p w14:paraId="79594600" w14:textId="77777777" w:rsidR="005D6930" w:rsidRPr="004A35C9" w:rsidRDefault="005D6930" w:rsidP="005D6930">
            <w:pPr>
              <w:jc w:val="center"/>
              <w:rPr>
                <w:rFonts w:ascii="Arial" w:hAnsi="Arial" w:cs="Arial"/>
                <w:sz w:val="18"/>
                <w:szCs w:val="18"/>
              </w:rPr>
            </w:pPr>
          </w:p>
        </w:tc>
      </w:tr>
      <w:tr w:rsidR="0002252C" w:rsidRPr="004A35C9" w14:paraId="5BC46B6A" w14:textId="77777777" w:rsidTr="00B93BAD">
        <w:trPr>
          <w:cantSplit/>
        </w:trPr>
        <w:tc>
          <w:tcPr>
            <w:tcW w:w="705" w:type="dxa"/>
            <w:vAlign w:val="center"/>
          </w:tcPr>
          <w:p w14:paraId="7373E1B6"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FA70651" w14:textId="0F24A656" w:rsidR="005D6930" w:rsidRPr="004A35C9" w:rsidRDefault="005D6930" w:rsidP="005D6930">
            <w:pPr>
              <w:rPr>
                <w:rFonts w:ascii="Arial" w:hAnsi="Arial" w:cs="Arial"/>
                <w:sz w:val="18"/>
                <w:szCs w:val="18"/>
              </w:rPr>
            </w:pPr>
            <w:r w:rsidRPr="004A35C9">
              <w:rPr>
                <w:rFonts w:ascii="Arial" w:hAnsi="Arial" w:cs="Arial"/>
                <w:sz w:val="18"/>
                <w:szCs w:val="18"/>
              </w:rPr>
              <w:t xml:space="preserve">Pavaros tipas/ </w:t>
            </w:r>
            <w:r w:rsidRPr="004A35C9">
              <w:rPr>
                <w:rFonts w:ascii="Arial" w:hAnsi="Arial" w:cs="Arial"/>
                <w:sz w:val="18"/>
                <w:szCs w:val="18"/>
                <w:lang w:val="en-US"/>
              </w:rPr>
              <w:t>Type of operating mechanism</w:t>
            </w:r>
          </w:p>
        </w:tc>
        <w:tc>
          <w:tcPr>
            <w:tcW w:w="3687" w:type="dxa"/>
            <w:vAlign w:val="center"/>
          </w:tcPr>
          <w:p w14:paraId="05AA2D5E" w14:textId="0C0DFB93"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Spyruoklių sukauptos energijos pavara su elektros varikliu/ </w:t>
            </w:r>
            <w:r w:rsidRPr="004A35C9">
              <w:rPr>
                <w:rFonts w:ascii="Arial" w:hAnsi="Arial" w:cs="Arial"/>
                <w:sz w:val="18"/>
                <w:szCs w:val="18"/>
                <w:lang w:val="en-US"/>
              </w:rPr>
              <w:t>Spring energy stored drive with electric motor </w:t>
            </w:r>
            <w:r w:rsidRPr="004A35C9">
              <w:rPr>
                <w:rFonts w:ascii="Arial" w:hAnsi="Arial" w:cs="Arial"/>
                <w:sz w:val="18"/>
                <w:szCs w:val="18"/>
                <w:vertAlign w:val="superscript"/>
              </w:rPr>
              <w:t>a)</w:t>
            </w:r>
          </w:p>
        </w:tc>
        <w:tc>
          <w:tcPr>
            <w:tcW w:w="3687" w:type="dxa"/>
            <w:vAlign w:val="center"/>
          </w:tcPr>
          <w:p w14:paraId="6C9B1DC0" w14:textId="38440702" w:rsidR="005D6930" w:rsidRPr="004A35C9" w:rsidRDefault="005D6930" w:rsidP="005D6930">
            <w:pPr>
              <w:jc w:val="center"/>
              <w:rPr>
                <w:rFonts w:ascii="Arial" w:hAnsi="Arial" w:cs="Arial"/>
                <w:sz w:val="18"/>
                <w:szCs w:val="18"/>
              </w:rPr>
            </w:pPr>
          </w:p>
        </w:tc>
        <w:tc>
          <w:tcPr>
            <w:tcW w:w="2406" w:type="dxa"/>
            <w:vAlign w:val="center"/>
          </w:tcPr>
          <w:p w14:paraId="15D14E35" w14:textId="6A0E0E35" w:rsidR="005D6930" w:rsidRPr="004A35C9" w:rsidRDefault="005D6930" w:rsidP="005D6930">
            <w:pPr>
              <w:jc w:val="center"/>
              <w:rPr>
                <w:rFonts w:ascii="Arial" w:hAnsi="Arial" w:cs="Arial"/>
                <w:sz w:val="18"/>
                <w:szCs w:val="18"/>
              </w:rPr>
            </w:pPr>
          </w:p>
        </w:tc>
        <w:tc>
          <w:tcPr>
            <w:tcW w:w="991" w:type="dxa"/>
            <w:vAlign w:val="center"/>
          </w:tcPr>
          <w:p w14:paraId="19B1F9AF" w14:textId="77777777" w:rsidR="005D6930" w:rsidRPr="004A35C9" w:rsidRDefault="005D6930" w:rsidP="005D6930">
            <w:pPr>
              <w:jc w:val="center"/>
              <w:rPr>
                <w:rFonts w:ascii="Arial" w:hAnsi="Arial" w:cs="Arial"/>
                <w:sz w:val="18"/>
                <w:szCs w:val="18"/>
              </w:rPr>
            </w:pPr>
          </w:p>
        </w:tc>
      </w:tr>
      <w:tr w:rsidR="0002252C" w:rsidRPr="004A35C9" w14:paraId="3F525A15" w14:textId="77777777" w:rsidTr="00B93BAD">
        <w:trPr>
          <w:cantSplit/>
        </w:trPr>
        <w:tc>
          <w:tcPr>
            <w:tcW w:w="705" w:type="dxa"/>
            <w:vAlign w:val="center"/>
          </w:tcPr>
          <w:p w14:paraId="3D75AADC"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66289B54" w14:textId="25061ABD" w:rsidR="005D6930" w:rsidRPr="004A35C9" w:rsidRDefault="005D6930" w:rsidP="005D6930">
            <w:pPr>
              <w:rPr>
                <w:rFonts w:ascii="Arial" w:hAnsi="Arial" w:cs="Arial"/>
                <w:sz w:val="18"/>
                <w:szCs w:val="18"/>
              </w:rPr>
            </w:pPr>
            <w:r w:rsidRPr="004A35C9">
              <w:rPr>
                <w:rFonts w:ascii="Arial" w:hAnsi="Arial" w:cs="Arial"/>
                <w:sz w:val="18"/>
                <w:szCs w:val="18"/>
              </w:rPr>
              <w:t xml:space="preserve">Pavaros ir valdymo grandinių vardinė įtampa/ </w:t>
            </w:r>
            <w:r w:rsidRPr="004A35C9">
              <w:rPr>
                <w:rFonts w:ascii="Arial" w:hAnsi="Arial" w:cs="Arial"/>
                <w:sz w:val="18"/>
                <w:szCs w:val="18"/>
                <w:lang w:val="en-US"/>
              </w:rPr>
              <w:t>Rated voltage of operating circuits and mechanism</w:t>
            </w:r>
            <w:r w:rsidRPr="004A35C9">
              <w:rPr>
                <w:rFonts w:ascii="Arial" w:hAnsi="Arial" w:cs="Arial"/>
                <w:sz w:val="18"/>
                <w:szCs w:val="18"/>
              </w:rPr>
              <w:t>, V DC </w:t>
            </w:r>
            <w:r w:rsidRPr="004A35C9">
              <w:rPr>
                <w:rFonts w:ascii="Arial" w:hAnsi="Arial" w:cs="Arial"/>
                <w:sz w:val="18"/>
                <w:szCs w:val="18"/>
                <w:vertAlign w:val="superscript"/>
              </w:rPr>
              <w:t>6)</w:t>
            </w:r>
          </w:p>
        </w:tc>
        <w:tc>
          <w:tcPr>
            <w:tcW w:w="3687" w:type="dxa"/>
            <w:vAlign w:val="center"/>
          </w:tcPr>
          <w:p w14:paraId="3EDBC473" w14:textId="2DC521FF" w:rsidR="005D6930" w:rsidRPr="004A35C9" w:rsidRDefault="005D6930" w:rsidP="005D6930">
            <w:pPr>
              <w:jc w:val="center"/>
              <w:rPr>
                <w:rFonts w:ascii="Arial" w:hAnsi="Arial" w:cs="Arial"/>
                <w:sz w:val="18"/>
                <w:szCs w:val="18"/>
              </w:rPr>
            </w:pPr>
            <w:r w:rsidRPr="00D4508E">
              <w:rPr>
                <w:rFonts w:ascii="Arial" w:hAnsi="Arial" w:cs="Arial"/>
                <w:sz w:val="18"/>
                <w:szCs w:val="18"/>
                <w:lang w:val="en-US"/>
              </w:rPr>
              <w:t>110 </w:t>
            </w:r>
            <w:r w:rsidRPr="00D4508E">
              <w:rPr>
                <w:rFonts w:ascii="Arial" w:hAnsi="Arial" w:cs="Arial"/>
                <w:sz w:val="18"/>
                <w:szCs w:val="18"/>
                <w:vertAlign w:val="superscript"/>
              </w:rPr>
              <w:t>a)</w:t>
            </w:r>
          </w:p>
        </w:tc>
        <w:tc>
          <w:tcPr>
            <w:tcW w:w="3687" w:type="dxa"/>
            <w:vAlign w:val="center"/>
          </w:tcPr>
          <w:p w14:paraId="100C4EF1" w14:textId="24CDA5F4" w:rsidR="005D6930" w:rsidRPr="004A35C9" w:rsidRDefault="005D6930" w:rsidP="005D6930">
            <w:pPr>
              <w:jc w:val="center"/>
              <w:rPr>
                <w:rFonts w:ascii="Arial" w:hAnsi="Arial" w:cs="Arial"/>
                <w:sz w:val="18"/>
                <w:szCs w:val="18"/>
              </w:rPr>
            </w:pPr>
          </w:p>
        </w:tc>
        <w:tc>
          <w:tcPr>
            <w:tcW w:w="2406" w:type="dxa"/>
            <w:vAlign w:val="center"/>
          </w:tcPr>
          <w:p w14:paraId="433D1AE3" w14:textId="77777777" w:rsidR="005D6930" w:rsidRPr="004A35C9" w:rsidRDefault="005D6930" w:rsidP="005D6930">
            <w:pPr>
              <w:jc w:val="center"/>
              <w:rPr>
                <w:rFonts w:ascii="Arial" w:hAnsi="Arial" w:cs="Arial"/>
                <w:sz w:val="18"/>
                <w:szCs w:val="18"/>
              </w:rPr>
            </w:pPr>
          </w:p>
        </w:tc>
        <w:tc>
          <w:tcPr>
            <w:tcW w:w="991" w:type="dxa"/>
            <w:vAlign w:val="center"/>
          </w:tcPr>
          <w:p w14:paraId="1A3D5E2B" w14:textId="77777777" w:rsidR="005D6930" w:rsidRPr="004A35C9" w:rsidRDefault="005D6930" w:rsidP="005D6930">
            <w:pPr>
              <w:jc w:val="center"/>
              <w:rPr>
                <w:rFonts w:ascii="Arial" w:hAnsi="Arial" w:cs="Arial"/>
                <w:sz w:val="18"/>
                <w:szCs w:val="18"/>
              </w:rPr>
            </w:pPr>
          </w:p>
        </w:tc>
      </w:tr>
      <w:tr w:rsidR="0002252C" w:rsidRPr="004A35C9" w14:paraId="4F0376BE" w14:textId="77777777" w:rsidTr="00B93BAD">
        <w:trPr>
          <w:cantSplit/>
        </w:trPr>
        <w:tc>
          <w:tcPr>
            <w:tcW w:w="705" w:type="dxa"/>
            <w:vAlign w:val="center"/>
          </w:tcPr>
          <w:p w14:paraId="260E9E6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19DE9B26" w14:textId="7EB60109" w:rsidR="005D6930" w:rsidRPr="004A35C9" w:rsidRDefault="005D6930" w:rsidP="005D6930">
            <w:pPr>
              <w:rPr>
                <w:rFonts w:ascii="Arial" w:hAnsi="Arial" w:cs="Arial"/>
                <w:sz w:val="18"/>
                <w:szCs w:val="18"/>
              </w:rPr>
            </w:pPr>
            <w:r w:rsidRPr="004A35C9">
              <w:rPr>
                <w:rFonts w:ascii="Arial" w:hAnsi="Arial" w:cs="Arial"/>
                <w:sz w:val="18"/>
                <w:szCs w:val="18"/>
              </w:rPr>
              <w:t xml:space="preserve">Įjungimo ričių skaičius/ </w:t>
            </w:r>
            <w:r w:rsidRPr="004A35C9">
              <w:rPr>
                <w:rFonts w:ascii="Arial" w:hAnsi="Arial" w:cs="Arial"/>
                <w:sz w:val="18"/>
                <w:szCs w:val="18"/>
                <w:lang w:val="en-US"/>
              </w:rPr>
              <w:t>Number of closing coils</w:t>
            </w:r>
          </w:p>
        </w:tc>
        <w:tc>
          <w:tcPr>
            <w:tcW w:w="3687" w:type="dxa"/>
            <w:vAlign w:val="center"/>
          </w:tcPr>
          <w:p w14:paraId="0BF2C538" w14:textId="2752A876" w:rsidR="005D6930" w:rsidRPr="004A35C9" w:rsidRDefault="005D6930" w:rsidP="005D6930">
            <w:pPr>
              <w:jc w:val="center"/>
              <w:rPr>
                <w:rFonts w:ascii="Arial" w:hAnsi="Arial" w:cs="Arial"/>
                <w:sz w:val="18"/>
                <w:szCs w:val="18"/>
              </w:rPr>
            </w:pPr>
            <w:r w:rsidRPr="004A35C9">
              <w:rPr>
                <w:rFonts w:ascii="Arial" w:hAnsi="Arial" w:cs="Arial"/>
                <w:sz w:val="18"/>
                <w:szCs w:val="18"/>
              </w:rPr>
              <w:t>1 </w:t>
            </w:r>
            <w:r w:rsidRPr="004A35C9">
              <w:rPr>
                <w:rFonts w:ascii="Arial" w:hAnsi="Arial" w:cs="Arial"/>
                <w:sz w:val="18"/>
                <w:szCs w:val="18"/>
                <w:vertAlign w:val="superscript"/>
              </w:rPr>
              <w:t>a)</w:t>
            </w:r>
          </w:p>
        </w:tc>
        <w:tc>
          <w:tcPr>
            <w:tcW w:w="3687" w:type="dxa"/>
            <w:vAlign w:val="center"/>
          </w:tcPr>
          <w:p w14:paraId="7B84A299" w14:textId="00644D66" w:rsidR="005D6930" w:rsidRPr="004A35C9" w:rsidRDefault="005D6930" w:rsidP="005D6930">
            <w:pPr>
              <w:jc w:val="center"/>
              <w:rPr>
                <w:rFonts w:ascii="Arial" w:hAnsi="Arial" w:cs="Arial"/>
                <w:sz w:val="18"/>
                <w:szCs w:val="18"/>
              </w:rPr>
            </w:pPr>
          </w:p>
        </w:tc>
        <w:tc>
          <w:tcPr>
            <w:tcW w:w="2406" w:type="dxa"/>
            <w:vAlign w:val="center"/>
          </w:tcPr>
          <w:p w14:paraId="2A5EBCB2" w14:textId="77777777" w:rsidR="005D6930" w:rsidRPr="004A35C9" w:rsidRDefault="005D6930" w:rsidP="005D6930">
            <w:pPr>
              <w:jc w:val="center"/>
              <w:rPr>
                <w:rFonts w:ascii="Arial" w:hAnsi="Arial" w:cs="Arial"/>
                <w:sz w:val="18"/>
                <w:szCs w:val="18"/>
              </w:rPr>
            </w:pPr>
          </w:p>
        </w:tc>
        <w:tc>
          <w:tcPr>
            <w:tcW w:w="991" w:type="dxa"/>
            <w:vAlign w:val="center"/>
          </w:tcPr>
          <w:p w14:paraId="0F79CEE9" w14:textId="77777777" w:rsidR="005D6930" w:rsidRPr="004A35C9" w:rsidRDefault="005D6930" w:rsidP="005D6930">
            <w:pPr>
              <w:jc w:val="center"/>
              <w:rPr>
                <w:rFonts w:ascii="Arial" w:hAnsi="Arial" w:cs="Arial"/>
                <w:sz w:val="18"/>
                <w:szCs w:val="18"/>
              </w:rPr>
            </w:pPr>
          </w:p>
        </w:tc>
      </w:tr>
      <w:tr w:rsidR="0002252C" w:rsidRPr="004A35C9" w14:paraId="52C662A7" w14:textId="77777777" w:rsidTr="00B93BAD">
        <w:trPr>
          <w:cantSplit/>
        </w:trPr>
        <w:tc>
          <w:tcPr>
            <w:tcW w:w="705" w:type="dxa"/>
            <w:vAlign w:val="center"/>
          </w:tcPr>
          <w:p w14:paraId="2FB2E942"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DAB5ED7" w14:textId="291589D1" w:rsidR="005D6930" w:rsidRPr="004A35C9" w:rsidRDefault="005D6930" w:rsidP="005D6930">
            <w:pPr>
              <w:rPr>
                <w:rFonts w:ascii="Arial" w:hAnsi="Arial" w:cs="Arial"/>
                <w:sz w:val="18"/>
                <w:szCs w:val="18"/>
              </w:rPr>
            </w:pPr>
            <w:r w:rsidRPr="004A35C9">
              <w:rPr>
                <w:rFonts w:ascii="Arial" w:hAnsi="Arial" w:cs="Arial"/>
                <w:sz w:val="18"/>
                <w:szCs w:val="18"/>
              </w:rPr>
              <w:t xml:space="preserve">Išjungimo ričių skaičius/ </w:t>
            </w:r>
            <w:r w:rsidRPr="004A35C9">
              <w:rPr>
                <w:rFonts w:ascii="Arial" w:hAnsi="Arial" w:cs="Arial"/>
                <w:sz w:val="18"/>
                <w:szCs w:val="18"/>
                <w:lang w:val="en-US"/>
              </w:rPr>
              <w:t>Number of trip coils</w:t>
            </w:r>
          </w:p>
        </w:tc>
        <w:tc>
          <w:tcPr>
            <w:tcW w:w="3687" w:type="dxa"/>
            <w:vAlign w:val="center"/>
          </w:tcPr>
          <w:p w14:paraId="32626474" w14:textId="3A54CD53" w:rsidR="005D6930" w:rsidRPr="004A35C9" w:rsidRDefault="005D6930" w:rsidP="005D6930">
            <w:pPr>
              <w:jc w:val="center"/>
              <w:rPr>
                <w:rFonts w:ascii="Arial" w:hAnsi="Arial" w:cs="Arial"/>
                <w:sz w:val="18"/>
                <w:szCs w:val="18"/>
              </w:rPr>
            </w:pPr>
            <w:r w:rsidRPr="004A35C9">
              <w:rPr>
                <w:rFonts w:ascii="Arial" w:hAnsi="Arial" w:cs="Arial"/>
                <w:sz w:val="18"/>
                <w:szCs w:val="18"/>
              </w:rPr>
              <w:t>2 </w:t>
            </w:r>
            <w:r w:rsidRPr="004A35C9">
              <w:rPr>
                <w:rFonts w:ascii="Arial" w:hAnsi="Arial" w:cs="Arial"/>
                <w:sz w:val="18"/>
                <w:szCs w:val="18"/>
                <w:vertAlign w:val="superscript"/>
              </w:rPr>
              <w:t>a)</w:t>
            </w:r>
          </w:p>
        </w:tc>
        <w:tc>
          <w:tcPr>
            <w:tcW w:w="3687" w:type="dxa"/>
            <w:vAlign w:val="center"/>
          </w:tcPr>
          <w:p w14:paraId="03B483D8" w14:textId="22F9E7AC" w:rsidR="005D6930" w:rsidRPr="004A35C9" w:rsidRDefault="005D6930" w:rsidP="005D6930">
            <w:pPr>
              <w:jc w:val="center"/>
              <w:rPr>
                <w:rFonts w:ascii="Arial" w:hAnsi="Arial" w:cs="Arial"/>
                <w:sz w:val="18"/>
                <w:szCs w:val="18"/>
              </w:rPr>
            </w:pPr>
          </w:p>
        </w:tc>
        <w:tc>
          <w:tcPr>
            <w:tcW w:w="2406" w:type="dxa"/>
            <w:vAlign w:val="center"/>
          </w:tcPr>
          <w:p w14:paraId="3F32B6CE" w14:textId="77777777" w:rsidR="005D6930" w:rsidRPr="004A35C9" w:rsidRDefault="005D6930" w:rsidP="005D6930">
            <w:pPr>
              <w:jc w:val="center"/>
              <w:rPr>
                <w:rFonts w:ascii="Arial" w:hAnsi="Arial" w:cs="Arial"/>
                <w:sz w:val="18"/>
                <w:szCs w:val="18"/>
              </w:rPr>
            </w:pPr>
          </w:p>
        </w:tc>
        <w:tc>
          <w:tcPr>
            <w:tcW w:w="991" w:type="dxa"/>
            <w:vAlign w:val="center"/>
          </w:tcPr>
          <w:p w14:paraId="179BE5AA" w14:textId="77777777" w:rsidR="005D6930" w:rsidRPr="004A35C9" w:rsidRDefault="005D6930" w:rsidP="005D6930">
            <w:pPr>
              <w:jc w:val="center"/>
              <w:rPr>
                <w:rFonts w:ascii="Arial" w:hAnsi="Arial" w:cs="Arial"/>
                <w:sz w:val="18"/>
                <w:szCs w:val="18"/>
              </w:rPr>
            </w:pPr>
          </w:p>
        </w:tc>
      </w:tr>
      <w:tr w:rsidR="0002252C" w:rsidRPr="004A35C9" w14:paraId="522C2BCF" w14:textId="77777777" w:rsidTr="00B93BAD">
        <w:trPr>
          <w:cantSplit/>
        </w:trPr>
        <w:tc>
          <w:tcPr>
            <w:tcW w:w="705" w:type="dxa"/>
            <w:vAlign w:val="center"/>
          </w:tcPr>
          <w:p w14:paraId="61E746CA"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00939E3C" w14:textId="6255BE0B" w:rsidR="005D6930" w:rsidRPr="004A35C9" w:rsidRDefault="005D6930" w:rsidP="005D6930">
            <w:pPr>
              <w:rPr>
                <w:rFonts w:ascii="Arial" w:hAnsi="Arial" w:cs="Arial"/>
                <w:sz w:val="18"/>
                <w:szCs w:val="18"/>
              </w:rPr>
            </w:pPr>
            <w:r w:rsidRPr="004A35C9">
              <w:rPr>
                <w:rFonts w:ascii="Arial" w:hAnsi="Arial" w:cs="Arial"/>
                <w:sz w:val="18"/>
                <w:szCs w:val="18"/>
              </w:rPr>
              <w:t xml:space="preserve">Apsauga nuo besikartojančių įjungimų/ </w:t>
            </w:r>
            <w:r w:rsidRPr="004A35C9">
              <w:rPr>
                <w:rFonts w:ascii="Arial" w:hAnsi="Arial" w:cs="Arial"/>
                <w:sz w:val="18"/>
                <w:szCs w:val="18"/>
                <w:lang w:val="en-US"/>
              </w:rPr>
              <w:t>Protection from multiple closing</w:t>
            </w:r>
          </w:p>
        </w:tc>
        <w:tc>
          <w:tcPr>
            <w:tcW w:w="3687" w:type="dxa"/>
            <w:vAlign w:val="center"/>
          </w:tcPr>
          <w:p w14:paraId="0E68A47C" w14:textId="77777777" w:rsidR="005D6930" w:rsidRPr="004A35C9" w:rsidRDefault="005D6930" w:rsidP="005D6930">
            <w:pPr>
              <w:jc w:val="center"/>
              <w:rPr>
                <w:rFonts w:ascii="Arial" w:hAnsi="Arial" w:cs="Arial"/>
                <w:sz w:val="18"/>
                <w:szCs w:val="18"/>
              </w:rPr>
            </w:pPr>
            <w:r w:rsidRPr="004A35C9">
              <w:rPr>
                <w:rFonts w:ascii="Arial" w:hAnsi="Arial" w:cs="Arial"/>
                <w:sz w:val="18"/>
                <w:szCs w:val="18"/>
              </w:rPr>
              <w:t>Daugkartinių jungimų blokuotė/</w:t>
            </w:r>
          </w:p>
          <w:p w14:paraId="3A2A1806" w14:textId="5F7ADF85" w:rsidR="005D6930" w:rsidRPr="004A35C9" w:rsidRDefault="005D6930" w:rsidP="005D6930">
            <w:pPr>
              <w:jc w:val="center"/>
              <w:rPr>
                <w:rFonts w:ascii="Arial" w:hAnsi="Arial" w:cs="Arial"/>
                <w:sz w:val="18"/>
                <w:szCs w:val="18"/>
              </w:rPr>
            </w:pPr>
            <w:r w:rsidRPr="004A35C9">
              <w:rPr>
                <w:rFonts w:ascii="Arial" w:hAnsi="Arial" w:cs="Arial"/>
                <w:sz w:val="18"/>
                <w:szCs w:val="18"/>
                <w:lang w:val="en-US"/>
              </w:rPr>
              <w:t>Anti-pumping relay </w:t>
            </w:r>
            <w:r w:rsidRPr="004A35C9">
              <w:rPr>
                <w:rFonts w:ascii="Arial" w:hAnsi="Arial" w:cs="Arial"/>
                <w:sz w:val="18"/>
                <w:szCs w:val="18"/>
                <w:vertAlign w:val="superscript"/>
                <w:lang w:val="en-US"/>
              </w:rPr>
              <w:t>a)</w:t>
            </w:r>
          </w:p>
        </w:tc>
        <w:tc>
          <w:tcPr>
            <w:tcW w:w="3687" w:type="dxa"/>
            <w:vAlign w:val="center"/>
          </w:tcPr>
          <w:p w14:paraId="7BE868CE" w14:textId="68396C01" w:rsidR="005D6930" w:rsidRPr="004A35C9" w:rsidRDefault="005D6930" w:rsidP="005D6930">
            <w:pPr>
              <w:jc w:val="center"/>
              <w:rPr>
                <w:rFonts w:ascii="Arial" w:hAnsi="Arial" w:cs="Arial"/>
                <w:sz w:val="18"/>
                <w:szCs w:val="18"/>
              </w:rPr>
            </w:pPr>
          </w:p>
        </w:tc>
        <w:tc>
          <w:tcPr>
            <w:tcW w:w="2406" w:type="dxa"/>
            <w:vAlign w:val="center"/>
          </w:tcPr>
          <w:p w14:paraId="1E09AF35" w14:textId="77777777" w:rsidR="005D6930" w:rsidRPr="004A35C9" w:rsidRDefault="005D6930" w:rsidP="005D6930">
            <w:pPr>
              <w:jc w:val="center"/>
              <w:rPr>
                <w:rFonts w:ascii="Arial" w:hAnsi="Arial" w:cs="Arial"/>
                <w:sz w:val="18"/>
                <w:szCs w:val="18"/>
              </w:rPr>
            </w:pPr>
          </w:p>
        </w:tc>
        <w:tc>
          <w:tcPr>
            <w:tcW w:w="991" w:type="dxa"/>
            <w:vAlign w:val="center"/>
          </w:tcPr>
          <w:p w14:paraId="74934E35" w14:textId="77777777" w:rsidR="005D6930" w:rsidRPr="004A35C9" w:rsidRDefault="005D6930" w:rsidP="005D6930">
            <w:pPr>
              <w:jc w:val="center"/>
              <w:rPr>
                <w:rFonts w:ascii="Arial" w:hAnsi="Arial" w:cs="Arial"/>
                <w:sz w:val="18"/>
                <w:szCs w:val="18"/>
              </w:rPr>
            </w:pPr>
          </w:p>
        </w:tc>
      </w:tr>
      <w:tr w:rsidR="0002252C" w:rsidRPr="004A35C9" w14:paraId="69317F20" w14:textId="77777777" w:rsidTr="00B93BAD">
        <w:trPr>
          <w:cantSplit/>
        </w:trPr>
        <w:tc>
          <w:tcPr>
            <w:tcW w:w="705" w:type="dxa"/>
            <w:vAlign w:val="center"/>
          </w:tcPr>
          <w:p w14:paraId="7DB064D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3194B31" w14:textId="07DDCD2F" w:rsidR="005D6930" w:rsidRPr="004A35C9" w:rsidRDefault="005D6930" w:rsidP="005D6930">
            <w:pPr>
              <w:rPr>
                <w:rFonts w:ascii="Arial" w:hAnsi="Arial" w:cs="Arial"/>
                <w:sz w:val="18"/>
                <w:szCs w:val="18"/>
              </w:rPr>
            </w:pPr>
            <w:r w:rsidRPr="004A35C9">
              <w:rPr>
                <w:rFonts w:ascii="Arial" w:hAnsi="Arial" w:cs="Arial"/>
                <w:sz w:val="18"/>
                <w:szCs w:val="18"/>
              </w:rPr>
              <w:t xml:space="preserve">Laisvų pagalbinių kontaktų kiekis kiekvienoje pavaroje/ </w:t>
            </w:r>
            <w:r w:rsidRPr="004A35C9">
              <w:rPr>
                <w:rFonts w:ascii="Arial" w:hAnsi="Arial" w:cs="Arial"/>
                <w:sz w:val="18"/>
                <w:szCs w:val="18"/>
                <w:lang w:val="en-US"/>
              </w:rPr>
              <w:t>Number of</w:t>
            </w:r>
            <w:r w:rsidRPr="004A35C9">
              <w:rPr>
                <w:rFonts w:ascii="Arial" w:hAnsi="Arial" w:cs="Arial"/>
                <w:sz w:val="18"/>
                <w:szCs w:val="18"/>
              </w:rPr>
              <w:t xml:space="preserve"> </w:t>
            </w:r>
            <w:r w:rsidRPr="004A35C9">
              <w:rPr>
                <w:rFonts w:ascii="Arial" w:hAnsi="Arial" w:cs="Arial"/>
                <w:sz w:val="18"/>
                <w:szCs w:val="18"/>
                <w:lang w:val="en-US"/>
              </w:rPr>
              <w:t>free (available) auxiliary contacts for each drive </w:t>
            </w:r>
            <w:r w:rsidRPr="004A35C9">
              <w:rPr>
                <w:rFonts w:ascii="Arial" w:hAnsi="Arial" w:cs="Arial"/>
                <w:sz w:val="18"/>
                <w:szCs w:val="18"/>
                <w:vertAlign w:val="superscript"/>
                <w:lang w:val="en-US"/>
              </w:rPr>
              <w:t>1)</w:t>
            </w:r>
          </w:p>
        </w:tc>
        <w:tc>
          <w:tcPr>
            <w:tcW w:w="3687" w:type="dxa"/>
            <w:vAlign w:val="center"/>
          </w:tcPr>
          <w:p w14:paraId="2C6694E8" w14:textId="63152BB6" w:rsidR="005D6930" w:rsidRPr="004A35C9" w:rsidRDefault="005D6930" w:rsidP="005D6930">
            <w:pPr>
              <w:jc w:val="center"/>
              <w:rPr>
                <w:rFonts w:ascii="Arial" w:hAnsi="Arial" w:cs="Arial"/>
                <w:sz w:val="18"/>
                <w:szCs w:val="18"/>
              </w:rPr>
            </w:pPr>
            <w:r w:rsidRPr="004A35C9">
              <w:rPr>
                <w:rFonts w:ascii="Arial" w:hAnsi="Arial" w:cs="Arial"/>
                <w:sz w:val="18"/>
                <w:szCs w:val="18"/>
              </w:rPr>
              <w:t>≥ 9NO+9NC </w:t>
            </w:r>
            <w:r w:rsidRPr="004A35C9">
              <w:rPr>
                <w:rFonts w:ascii="Arial" w:hAnsi="Arial" w:cs="Arial"/>
                <w:sz w:val="18"/>
                <w:szCs w:val="18"/>
                <w:vertAlign w:val="superscript"/>
              </w:rPr>
              <w:t>a)</w:t>
            </w:r>
          </w:p>
        </w:tc>
        <w:tc>
          <w:tcPr>
            <w:tcW w:w="3687" w:type="dxa"/>
            <w:vAlign w:val="center"/>
          </w:tcPr>
          <w:p w14:paraId="766B56BA" w14:textId="7DF14544" w:rsidR="005D6930" w:rsidRPr="004A35C9" w:rsidRDefault="005D6930" w:rsidP="005D6930">
            <w:pPr>
              <w:jc w:val="center"/>
              <w:rPr>
                <w:rFonts w:ascii="Arial" w:hAnsi="Arial" w:cs="Arial"/>
                <w:sz w:val="18"/>
                <w:szCs w:val="18"/>
              </w:rPr>
            </w:pPr>
          </w:p>
        </w:tc>
        <w:tc>
          <w:tcPr>
            <w:tcW w:w="2406" w:type="dxa"/>
            <w:vAlign w:val="center"/>
          </w:tcPr>
          <w:p w14:paraId="0EEB2498" w14:textId="77777777" w:rsidR="005D6930" w:rsidRPr="004A35C9" w:rsidRDefault="005D6930" w:rsidP="005D6930">
            <w:pPr>
              <w:jc w:val="center"/>
              <w:rPr>
                <w:rFonts w:ascii="Arial" w:hAnsi="Arial" w:cs="Arial"/>
                <w:sz w:val="18"/>
                <w:szCs w:val="18"/>
              </w:rPr>
            </w:pPr>
          </w:p>
        </w:tc>
        <w:tc>
          <w:tcPr>
            <w:tcW w:w="991" w:type="dxa"/>
            <w:vAlign w:val="center"/>
          </w:tcPr>
          <w:p w14:paraId="6DE79AFB" w14:textId="77777777" w:rsidR="005D6930" w:rsidRPr="004A35C9" w:rsidRDefault="005D6930" w:rsidP="005D6930">
            <w:pPr>
              <w:jc w:val="center"/>
              <w:rPr>
                <w:rFonts w:ascii="Arial" w:hAnsi="Arial" w:cs="Arial"/>
                <w:sz w:val="18"/>
                <w:szCs w:val="18"/>
              </w:rPr>
            </w:pPr>
          </w:p>
        </w:tc>
      </w:tr>
      <w:tr w:rsidR="0002252C" w:rsidRPr="004A35C9" w14:paraId="75AE1D09" w14:textId="77777777" w:rsidTr="00B93BAD">
        <w:trPr>
          <w:cantSplit/>
        </w:trPr>
        <w:tc>
          <w:tcPr>
            <w:tcW w:w="705" w:type="dxa"/>
            <w:vAlign w:val="center"/>
          </w:tcPr>
          <w:p w14:paraId="1A33239E"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6EA30FA" w14:textId="3E3AC254" w:rsidR="005D6930" w:rsidRPr="004A35C9" w:rsidRDefault="005D6930" w:rsidP="005D6930">
            <w:pPr>
              <w:rPr>
                <w:rFonts w:ascii="Arial" w:hAnsi="Arial" w:cs="Arial"/>
                <w:sz w:val="18"/>
                <w:szCs w:val="18"/>
              </w:rPr>
            </w:pPr>
            <w:r w:rsidRPr="004A35C9">
              <w:rPr>
                <w:rFonts w:ascii="Arial" w:hAnsi="Arial" w:cs="Arial"/>
                <w:sz w:val="18"/>
                <w:szCs w:val="18"/>
              </w:rPr>
              <w:t xml:space="preserve">Variklio maitinimo automatinio jungiklio išpildymas/ </w:t>
            </w:r>
            <w:r w:rsidRPr="004A35C9">
              <w:rPr>
                <w:rFonts w:ascii="Arial" w:hAnsi="Arial" w:cs="Arial"/>
                <w:sz w:val="18"/>
                <w:szCs w:val="18"/>
                <w:lang w:val="en-US"/>
              </w:rPr>
              <w:t>Arrangement of automatic switch for drive feeding</w:t>
            </w:r>
          </w:p>
        </w:tc>
        <w:tc>
          <w:tcPr>
            <w:tcW w:w="3687" w:type="dxa"/>
            <w:vAlign w:val="center"/>
          </w:tcPr>
          <w:p w14:paraId="5165B2B9" w14:textId="6F3DE8D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Turi turėti papildomus 1NA+1NU kontaktus/ </w:t>
            </w:r>
            <w:r w:rsidRPr="004A35C9">
              <w:rPr>
                <w:rFonts w:ascii="Arial" w:hAnsi="Arial" w:cs="Arial"/>
                <w:sz w:val="18"/>
                <w:szCs w:val="18"/>
                <w:lang w:val="en-US"/>
              </w:rPr>
              <w:t>Shall have 1NO+1NC auxiliary contacts </w:t>
            </w:r>
            <w:r w:rsidRPr="004A35C9">
              <w:rPr>
                <w:rFonts w:ascii="Arial" w:hAnsi="Arial" w:cs="Arial"/>
                <w:sz w:val="18"/>
                <w:szCs w:val="18"/>
                <w:vertAlign w:val="superscript"/>
              </w:rPr>
              <w:t>a)</w:t>
            </w:r>
          </w:p>
        </w:tc>
        <w:tc>
          <w:tcPr>
            <w:tcW w:w="3687" w:type="dxa"/>
            <w:vAlign w:val="center"/>
          </w:tcPr>
          <w:p w14:paraId="45863D1F" w14:textId="2BFB38EA" w:rsidR="005D6930" w:rsidRPr="004A35C9" w:rsidRDefault="005D6930" w:rsidP="005D6930">
            <w:pPr>
              <w:jc w:val="center"/>
              <w:rPr>
                <w:rFonts w:ascii="Arial" w:hAnsi="Arial" w:cs="Arial"/>
                <w:sz w:val="18"/>
                <w:szCs w:val="18"/>
              </w:rPr>
            </w:pPr>
          </w:p>
        </w:tc>
        <w:tc>
          <w:tcPr>
            <w:tcW w:w="2406" w:type="dxa"/>
            <w:vAlign w:val="center"/>
          </w:tcPr>
          <w:p w14:paraId="49E3A6E7" w14:textId="77777777" w:rsidR="005D6930" w:rsidRPr="004A35C9" w:rsidRDefault="005D6930" w:rsidP="005D6930">
            <w:pPr>
              <w:jc w:val="center"/>
              <w:rPr>
                <w:rFonts w:ascii="Arial" w:hAnsi="Arial" w:cs="Arial"/>
                <w:sz w:val="18"/>
                <w:szCs w:val="18"/>
              </w:rPr>
            </w:pPr>
          </w:p>
        </w:tc>
        <w:tc>
          <w:tcPr>
            <w:tcW w:w="991" w:type="dxa"/>
            <w:vAlign w:val="center"/>
          </w:tcPr>
          <w:p w14:paraId="3D86C130" w14:textId="77777777" w:rsidR="005D6930" w:rsidRPr="004A35C9" w:rsidRDefault="005D6930" w:rsidP="005D6930">
            <w:pPr>
              <w:jc w:val="center"/>
              <w:rPr>
                <w:rFonts w:ascii="Arial" w:hAnsi="Arial" w:cs="Arial"/>
                <w:sz w:val="18"/>
                <w:szCs w:val="18"/>
              </w:rPr>
            </w:pPr>
          </w:p>
        </w:tc>
      </w:tr>
      <w:tr w:rsidR="0002252C" w:rsidRPr="004A35C9" w14:paraId="3E21648D" w14:textId="77777777" w:rsidTr="00B93BAD">
        <w:trPr>
          <w:cantSplit/>
        </w:trPr>
        <w:tc>
          <w:tcPr>
            <w:tcW w:w="705" w:type="dxa"/>
            <w:vAlign w:val="center"/>
          </w:tcPr>
          <w:p w14:paraId="46F811C4"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5CE5B67" w14:textId="351AF951" w:rsidR="005D6930" w:rsidRPr="004A35C9" w:rsidRDefault="005D6930" w:rsidP="005D6930">
            <w:pPr>
              <w:rPr>
                <w:rFonts w:ascii="Arial" w:hAnsi="Arial" w:cs="Arial"/>
                <w:sz w:val="18"/>
                <w:szCs w:val="18"/>
              </w:rPr>
            </w:pPr>
            <w:r w:rsidRPr="004A35C9">
              <w:rPr>
                <w:rFonts w:ascii="Arial" w:eastAsia="TTE2t00" w:hAnsi="Arial" w:cs="Arial"/>
                <w:sz w:val="18"/>
                <w:szCs w:val="18"/>
              </w:rPr>
              <w:t xml:space="preserve">Vietinio pavaros valdymo išpildymas/ </w:t>
            </w:r>
            <w:r w:rsidRPr="004A35C9">
              <w:rPr>
                <w:rFonts w:ascii="Arial" w:eastAsia="TTE2t00" w:hAnsi="Arial" w:cs="Arial"/>
                <w:sz w:val="18"/>
                <w:szCs w:val="18"/>
                <w:lang w:val="en-US"/>
              </w:rPr>
              <w:t xml:space="preserve">Arrangement of local control of the </w:t>
            </w:r>
            <w:r w:rsidRPr="004A35C9">
              <w:rPr>
                <w:rStyle w:val="hps"/>
                <w:rFonts w:ascii="Arial" w:hAnsi="Arial" w:cs="Arial"/>
                <w:sz w:val="18"/>
                <w:szCs w:val="18"/>
                <w:lang w:val="en-US"/>
              </w:rPr>
              <w:t>drive</w:t>
            </w:r>
          </w:p>
        </w:tc>
        <w:tc>
          <w:tcPr>
            <w:tcW w:w="3687" w:type="dxa"/>
            <w:vAlign w:val="center"/>
          </w:tcPr>
          <w:p w14:paraId="48955808" w14:textId="66DB77A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Atskiri įjungimo ir išjungimo mygtukai/ </w:t>
            </w:r>
            <w:r w:rsidRPr="004A35C9">
              <w:rPr>
                <w:rStyle w:val="hps"/>
                <w:rFonts w:ascii="Arial" w:hAnsi="Arial" w:cs="Arial"/>
                <w:sz w:val="18"/>
                <w:szCs w:val="18"/>
                <w:lang w:val="en-US"/>
              </w:rPr>
              <w:t>Separate</w:t>
            </w:r>
            <w:r w:rsidRPr="004A35C9">
              <w:rPr>
                <w:rFonts w:ascii="Arial" w:hAnsi="Arial" w:cs="Arial"/>
                <w:sz w:val="18"/>
                <w:szCs w:val="18"/>
                <w:lang w:val="en-US"/>
              </w:rPr>
              <w:t xml:space="preserve"> </w:t>
            </w:r>
            <w:r w:rsidRPr="004A35C9">
              <w:rPr>
                <w:rStyle w:val="hps"/>
                <w:rFonts w:ascii="Arial" w:hAnsi="Arial" w:cs="Arial"/>
                <w:sz w:val="18"/>
                <w:szCs w:val="18"/>
                <w:lang w:val="en-US"/>
              </w:rPr>
              <w:t>on-off</w:t>
            </w:r>
            <w:r w:rsidRPr="004A35C9">
              <w:rPr>
                <w:rFonts w:ascii="Arial" w:hAnsi="Arial" w:cs="Arial"/>
                <w:sz w:val="18"/>
                <w:szCs w:val="18"/>
                <w:lang w:val="en-US"/>
              </w:rPr>
              <w:t xml:space="preserve"> </w:t>
            </w:r>
            <w:r w:rsidRPr="004A35C9">
              <w:rPr>
                <w:rStyle w:val="hps"/>
                <w:rFonts w:ascii="Arial" w:hAnsi="Arial" w:cs="Arial"/>
                <w:sz w:val="18"/>
                <w:szCs w:val="18"/>
                <w:lang w:val="en-US"/>
              </w:rPr>
              <w:t>buttons </w:t>
            </w:r>
            <w:r w:rsidRPr="004A35C9">
              <w:rPr>
                <w:rFonts w:ascii="Arial" w:eastAsia="TTE2t00" w:hAnsi="Arial" w:cs="Arial"/>
                <w:sz w:val="18"/>
                <w:szCs w:val="18"/>
                <w:vertAlign w:val="superscript"/>
              </w:rPr>
              <w:t>a)</w:t>
            </w:r>
          </w:p>
        </w:tc>
        <w:tc>
          <w:tcPr>
            <w:tcW w:w="3687" w:type="dxa"/>
            <w:vAlign w:val="center"/>
          </w:tcPr>
          <w:p w14:paraId="245F0E0A" w14:textId="5FC3428C" w:rsidR="005D6930" w:rsidRPr="004A35C9" w:rsidRDefault="005D6930" w:rsidP="005D6930">
            <w:pPr>
              <w:jc w:val="center"/>
              <w:rPr>
                <w:rFonts w:ascii="Arial" w:hAnsi="Arial" w:cs="Arial"/>
                <w:sz w:val="18"/>
                <w:szCs w:val="18"/>
              </w:rPr>
            </w:pPr>
          </w:p>
        </w:tc>
        <w:tc>
          <w:tcPr>
            <w:tcW w:w="2406" w:type="dxa"/>
            <w:vAlign w:val="center"/>
          </w:tcPr>
          <w:p w14:paraId="6DAA5505" w14:textId="77777777" w:rsidR="005D6930" w:rsidRPr="004A35C9" w:rsidRDefault="005D6930" w:rsidP="005D6930">
            <w:pPr>
              <w:jc w:val="center"/>
              <w:rPr>
                <w:rFonts w:ascii="Arial" w:hAnsi="Arial" w:cs="Arial"/>
                <w:sz w:val="18"/>
                <w:szCs w:val="18"/>
              </w:rPr>
            </w:pPr>
          </w:p>
        </w:tc>
        <w:tc>
          <w:tcPr>
            <w:tcW w:w="991" w:type="dxa"/>
            <w:vAlign w:val="center"/>
          </w:tcPr>
          <w:p w14:paraId="3A8C9448" w14:textId="77777777" w:rsidR="005D6930" w:rsidRPr="004A35C9" w:rsidRDefault="005D6930" w:rsidP="005D6930">
            <w:pPr>
              <w:jc w:val="center"/>
              <w:rPr>
                <w:rFonts w:ascii="Arial" w:hAnsi="Arial" w:cs="Arial"/>
                <w:sz w:val="18"/>
                <w:szCs w:val="18"/>
              </w:rPr>
            </w:pPr>
          </w:p>
        </w:tc>
      </w:tr>
      <w:tr w:rsidR="0002252C" w:rsidRPr="004A35C9" w14:paraId="120A89AD" w14:textId="77777777" w:rsidTr="00B93BAD">
        <w:trPr>
          <w:cantSplit/>
        </w:trPr>
        <w:tc>
          <w:tcPr>
            <w:tcW w:w="705" w:type="dxa"/>
            <w:vAlign w:val="center"/>
          </w:tcPr>
          <w:p w14:paraId="1B745F54"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5A79D562" w14:textId="0C8A6311" w:rsidR="005D6930" w:rsidRPr="004A35C9" w:rsidRDefault="005D6930" w:rsidP="005D6930">
            <w:pPr>
              <w:rPr>
                <w:rFonts w:ascii="Arial" w:hAnsi="Arial" w:cs="Arial"/>
                <w:sz w:val="18"/>
                <w:szCs w:val="18"/>
              </w:rPr>
            </w:pPr>
            <w:r w:rsidRPr="004A35C9">
              <w:rPr>
                <w:rFonts w:ascii="Arial" w:hAnsi="Arial" w:cs="Arial"/>
                <w:sz w:val="18"/>
                <w:szCs w:val="18"/>
              </w:rPr>
              <w:t xml:space="preserve">Valdymo režimo pasirinkimo rakto išpildymas/ </w:t>
            </w:r>
            <w:r w:rsidRPr="004A35C9">
              <w:rPr>
                <w:rFonts w:ascii="Arial" w:hAnsi="Arial" w:cs="Arial"/>
                <w:sz w:val="18"/>
                <w:szCs w:val="18"/>
                <w:lang w:val="en-US"/>
              </w:rPr>
              <w:t>Arrangement of switch for control mode selection</w:t>
            </w:r>
          </w:p>
        </w:tc>
        <w:tc>
          <w:tcPr>
            <w:tcW w:w="3687" w:type="dxa"/>
            <w:vAlign w:val="center"/>
          </w:tcPr>
          <w:p w14:paraId="0EFBEF77" w14:textId="3407406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Trijų pozicijų (vietinis/ nuotolinis/ išjungtas) su signaliniais pagalbiniais kontaktais kiekvienai pozicijai/ </w:t>
            </w:r>
            <w:r w:rsidRPr="004A35C9">
              <w:rPr>
                <w:rFonts w:ascii="Arial" w:hAnsi="Arial" w:cs="Arial"/>
                <w:sz w:val="18"/>
                <w:szCs w:val="18"/>
                <w:lang w:val="en-US"/>
              </w:rPr>
              <w:t>Three possible settings (local/ remote/ off), shall have signal auxiliary contacts for each position </w:t>
            </w:r>
            <w:r w:rsidRPr="004A35C9">
              <w:rPr>
                <w:rFonts w:ascii="Arial" w:hAnsi="Arial" w:cs="Arial"/>
                <w:sz w:val="18"/>
                <w:szCs w:val="18"/>
                <w:vertAlign w:val="superscript"/>
              </w:rPr>
              <w:t>a)</w:t>
            </w:r>
          </w:p>
        </w:tc>
        <w:tc>
          <w:tcPr>
            <w:tcW w:w="3687" w:type="dxa"/>
            <w:vAlign w:val="center"/>
          </w:tcPr>
          <w:p w14:paraId="721E5A0E" w14:textId="60DCD105" w:rsidR="005D6930" w:rsidRPr="004A35C9" w:rsidRDefault="005D6930" w:rsidP="005D6930">
            <w:pPr>
              <w:jc w:val="center"/>
              <w:rPr>
                <w:rFonts w:ascii="Arial" w:hAnsi="Arial" w:cs="Arial"/>
                <w:sz w:val="18"/>
                <w:szCs w:val="18"/>
              </w:rPr>
            </w:pPr>
          </w:p>
        </w:tc>
        <w:tc>
          <w:tcPr>
            <w:tcW w:w="2406" w:type="dxa"/>
            <w:vAlign w:val="center"/>
          </w:tcPr>
          <w:p w14:paraId="1171C346" w14:textId="77777777" w:rsidR="005D6930" w:rsidRPr="004A35C9" w:rsidRDefault="005D6930" w:rsidP="005D6930">
            <w:pPr>
              <w:jc w:val="center"/>
              <w:rPr>
                <w:rFonts w:ascii="Arial" w:hAnsi="Arial" w:cs="Arial"/>
                <w:sz w:val="18"/>
                <w:szCs w:val="18"/>
              </w:rPr>
            </w:pPr>
          </w:p>
        </w:tc>
        <w:tc>
          <w:tcPr>
            <w:tcW w:w="991" w:type="dxa"/>
            <w:vAlign w:val="center"/>
          </w:tcPr>
          <w:p w14:paraId="545D1564" w14:textId="77777777" w:rsidR="005D6930" w:rsidRPr="004A35C9" w:rsidRDefault="005D6930" w:rsidP="005D6930">
            <w:pPr>
              <w:jc w:val="center"/>
              <w:rPr>
                <w:rFonts w:ascii="Arial" w:hAnsi="Arial" w:cs="Arial"/>
                <w:sz w:val="18"/>
                <w:szCs w:val="18"/>
              </w:rPr>
            </w:pPr>
          </w:p>
        </w:tc>
      </w:tr>
      <w:tr w:rsidR="0002252C" w:rsidRPr="004A35C9" w14:paraId="0F09B2EE" w14:textId="77777777" w:rsidTr="00B93BAD">
        <w:trPr>
          <w:cantSplit/>
        </w:trPr>
        <w:tc>
          <w:tcPr>
            <w:tcW w:w="705" w:type="dxa"/>
            <w:vAlign w:val="center"/>
          </w:tcPr>
          <w:p w14:paraId="7434F0CF"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2E07206C" w14:textId="153E2588" w:rsidR="005D6930" w:rsidRPr="004A35C9" w:rsidRDefault="005D6930" w:rsidP="005D6930">
            <w:pPr>
              <w:rPr>
                <w:rFonts w:ascii="Arial" w:hAnsi="Arial" w:cs="Arial"/>
                <w:sz w:val="18"/>
                <w:szCs w:val="18"/>
              </w:rPr>
            </w:pPr>
            <w:r w:rsidRPr="004A35C9">
              <w:rPr>
                <w:rFonts w:ascii="Arial" w:hAnsi="Arial" w:cs="Arial"/>
                <w:sz w:val="18"/>
                <w:szCs w:val="18"/>
              </w:rPr>
              <w:t xml:space="preserve">Operacijų ciklų skaitiklio konstrukcija ir įrengimo vieta/ </w:t>
            </w:r>
            <w:r w:rsidRPr="004A35C9">
              <w:rPr>
                <w:rFonts w:ascii="Arial" w:hAnsi="Arial" w:cs="Arial"/>
                <w:sz w:val="18"/>
                <w:szCs w:val="18"/>
                <w:lang w:val="en-US"/>
              </w:rPr>
              <w:t xml:space="preserve"> Design and location of close-open cycle counter</w:t>
            </w:r>
          </w:p>
        </w:tc>
        <w:tc>
          <w:tcPr>
            <w:tcW w:w="3687" w:type="dxa"/>
            <w:vAlign w:val="center"/>
          </w:tcPr>
          <w:p w14:paraId="6273A660" w14:textId="0C3286C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Mechaninis, įrengtas pavaros spintoje/ </w:t>
            </w:r>
            <w:r w:rsidRPr="004A35C9">
              <w:rPr>
                <w:rFonts w:ascii="Arial" w:hAnsi="Arial" w:cs="Arial"/>
                <w:sz w:val="18"/>
                <w:szCs w:val="18"/>
                <w:lang w:val="en-US"/>
              </w:rPr>
              <w:t>Mechanical, equipped inside the cabinet </w:t>
            </w:r>
            <w:r w:rsidRPr="004A35C9">
              <w:rPr>
                <w:rFonts w:ascii="Arial" w:hAnsi="Arial" w:cs="Arial"/>
                <w:sz w:val="18"/>
                <w:szCs w:val="18"/>
                <w:vertAlign w:val="superscript"/>
              </w:rPr>
              <w:t>a)</w:t>
            </w:r>
          </w:p>
        </w:tc>
        <w:tc>
          <w:tcPr>
            <w:tcW w:w="3687" w:type="dxa"/>
            <w:vAlign w:val="center"/>
          </w:tcPr>
          <w:p w14:paraId="09C2943C" w14:textId="124B96B1" w:rsidR="005D6930" w:rsidRPr="004A35C9" w:rsidRDefault="005D6930" w:rsidP="005D6930">
            <w:pPr>
              <w:jc w:val="center"/>
              <w:rPr>
                <w:rFonts w:ascii="Arial" w:hAnsi="Arial" w:cs="Arial"/>
                <w:sz w:val="18"/>
                <w:szCs w:val="18"/>
              </w:rPr>
            </w:pPr>
          </w:p>
        </w:tc>
        <w:tc>
          <w:tcPr>
            <w:tcW w:w="2406" w:type="dxa"/>
            <w:vAlign w:val="center"/>
          </w:tcPr>
          <w:p w14:paraId="08BD6FBB" w14:textId="77777777" w:rsidR="005D6930" w:rsidRPr="004A35C9" w:rsidRDefault="005D6930" w:rsidP="005D6930">
            <w:pPr>
              <w:jc w:val="center"/>
              <w:rPr>
                <w:rFonts w:ascii="Arial" w:hAnsi="Arial" w:cs="Arial"/>
                <w:sz w:val="18"/>
                <w:szCs w:val="18"/>
              </w:rPr>
            </w:pPr>
          </w:p>
        </w:tc>
        <w:tc>
          <w:tcPr>
            <w:tcW w:w="991" w:type="dxa"/>
            <w:vAlign w:val="center"/>
          </w:tcPr>
          <w:p w14:paraId="667419AB" w14:textId="77777777" w:rsidR="005D6930" w:rsidRPr="004A35C9" w:rsidRDefault="005D6930" w:rsidP="005D6930">
            <w:pPr>
              <w:jc w:val="center"/>
              <w:rPr>
                <w:rFonts w:ascii="Arial" w:hAnsi="Arial" w:cs="Arial"/>
                <w:sz w:val="18"/>
                <w:szCs w:val="18"/>
              </w:rPr>
            </w:pPr>
          </w:p>
        </w:tc>
      </w:tr>
      <w:tr w:rsidR="0002252C" w:rsidRPr="004A35C9" w14:paraId="7530AD00" w14:textId="77777777" w:rsidTr="00B93BAD">
        <w:trPr>
          <w:cantSplit/>
        </w:trPr>
        <w:tc>
          <w:tcPr>
            <w:tcW w:w="705" w:type="dxa"/>
            <w:vAlign w:val="center"/>
          </w:tcPr>
          <w:p w14:paraId="09C3AB6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29301D5" w14:textId="09697F3A" w:rsidR="005D6930" w:rsidRPr="004A35C9" w:rsidRDefault="005D6930" w:rsidP="005D6930">
            <w:pPr>
              <w:rPr>
                <w:rFonts w:ascii="Arial" w:hAnsi="Arial" w:cs="Arial"/>
                <w:sz w:val="18"/>
                <w:szCs w:val="18"/>
              </w:rPr>
            </w:pPr>
            <w:r w:rsidRPr="004A35C9">
              <w:rPr>
                <w:rFonts w:ascii="Arial" w:hAnsi="Arial" w:cs="Arial"/>
                <w:sz w:val="18"/>
                <w:szCs w:val="18"/>
              </w:rPr>
              <w:t xml:space="preserve">Pavaros spintos korpusas ir jos durys turi būti pagamintos iš/ </w:t>
            </w:r>
            <w:r w:rsidRPr="004A35C9">
              <w:rPr>
                <w:rFonts w:ascii="Arial" w:hAnsi="Arial" w:cs="Arial"/>
                <w:sz w:val="18"/>
                <w:szCs w:val="18"/>
                <w:lang w:val="en-US"/>
              </w:rPr>
              <w:t>Drive cabinet’s body and its door shall be made of</w:t>
            </w:r>
          </w:p>
        </w:tc>
        <w:tc>
          <w:tcPr>
            <w:tcW w:w="3687" w:type="dxa"/>
            <w:vAlign w:val="center"/>
          </w:tcPr>
          <w:p w14:paraId="4CBA0E70" w14:textId="2F427C02"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Nerūdijančio plieno arba karštai cinkuotos ir dažytos skardos lakštų arba aliuminio (aliuminio lydinio)/ </w:t>
            </w:r>
            <w:r w:rsidRPr="004A35C9">
              <w:rPr>
                <w:rFonts w:ascii="Arial" w:hAnsi="Arial" w:cs="Arial"/>
                <w:sz w:val="18"/>
                <w:szCs w:val="18"/>
                <w:lang w:val="en-US"/>
              </w:rPr>
              <w:t>Stainless steel or zinc coated and painted tin sheets or aluminum (aluminum alloy) </w:t>
            </w:r>
            <w:r w:rsidRPr="004A35C9">
              <w:rPr>
                <w:rFonts w:ascii="Arial" w:hAnsi="Arial" w:cs="Arial"/>
                <w:sz w:val="18"/>
                <w:szCs w:val="18"/>
                <w:vertAlign w:val="superscript"/>
                <w:lang w:val="en-US"/>
              </w:rPr>
              <w:t>a)</w:t>
            </w:r>
          </w:p>
        </w:tc>
        <w:tc>
          <w:tcPr>
            <w:tcW w:w="3687" w:type="dxa"/>
            <w:vAlign w:val="center"/>
          </w:tcPr>
          <w:p w14:paraId="18C8B229" w14:textId="78E0D106" w:rsidR="005D6930" w:rsidRPr="004A35C9" w:rsidRDefault="005D6930" w:rsidP="005D6930">
            <w:pPr>
              <w:jc w:val="center"/>
              <w:rPr>
                <w:rFonts w:ascii="Arial" w:hAnsi="Arial" w:cs="Arial"/>
                <w:sz w:val="18"/>
                <w:szCs w:val="18"/>
              </w:rPr>
            </w:pPr>
          </w:p>
        </w:tc>
        <w:tc>
          <w:tcPr>
            <w:tcW w:w="2406" w:type="dxa"/>
            <w:vAlign w:val="center"/>
          </w:tcPr>
          <w:p w14:paraId="66678FB5" w14:textId="77777777" w:rsidR="005D6930" w:rsidRPr="004A35C9" w:rsidRDefault="005D6930" w:rsidP="005D6930">
            <w:pPr>
              <w:jc w:val="center"/>
              <w:rPr>
                <w:rFonts w:ascii="Arial" w:hAnsi="Arial" w:cs="Arial"/>
                <w:sz w:val="18"/>
                <w:szCs w:val="18"/>
              </w:rPr>
            </w:pPr>
          </w:p>
        </w:tc>
        <w:tc>
          <w:tcPr>
            <w:tcW w:w="991" w:type="dxa"/>
            <w:vAlign w:val="center"/>
          </w:tcPr>
          <w:p w14:paraId="2E00F12A" w14:textId="77777777" w:rsidR="005D6930" w:rsidRPr="004A35C9" w:rsidRDefault="005D6930" w:rsidP="005D6930">
            <w:pPr>
              <w:jc w:val="center"/>
              <w:rPr>
                <w:rFonts w:ascii="Arial" w:hAnsi="Arial" w:cs="Arial"/>
                <w:sz w:val="18"/>
                <w:szCs w:val="18"/>
              </w:rPr>
            </w:pPr>
          </w:p>
        </w:tc>
      </w:tr>
      <w:tr w:rsidR="0002252C" w:rsidRPr="004A35C9" w14:paraId="34C28B56" w14:textId="77777777" w:rsidTr="00B93BAD">
        <w:trPr>
          <w:cantSplit/>
        </w:trPr>
        <w:tc>
          <w:tcPr>
            <w:tcW w:w="705" w:type="dxa"/>
            <w:vAlign w:val="center"/>
          </w:tcPr>
          <w:p w14:paraId="2C07178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271D545B" w14:textId="249C2B73" w:rsidR="005D6930" w:rsidRPr="004A35C9" w:rsidRDefault="005D6930" w:rsidP="005D6930">
            <w:pPr>
              <w:rPr>
                <w:rFonts w:ascii="Arial" w:hAnsi="Arial" w:cs="Arial"/>
                <w:sz w:val="18"/>
                <w:szCs w:val="18"/>
              </w:rPr>
            </w:pPr>
            <w:r w:rsidRPr="004A35C9">
              <w:rPr>
                <w:rFonts w:ascii="Arial" w:hAnsi="Arial" w:cs="Arial"/>
                <w:sz w:val="18"/>
                <w:szCs w:val="18"/>
              </w:rPr>
              <w:t xml:space="preserve">Pavaros spintos apsaugos laipsnis pagal IEC 60529 ne žemesnė kaip:/ </w:t>
            </w:r>
            <w:r w:rsidRPr="004A35C9">
              <w:rPr>
                <w:rFonts w:ascii="Arial" w:hAnsi="Arial" w:cs="Arial"/>
                <w:sz w:val="18"/>
                <w:szCs w:val="18"/>
                <w:lang w:val="en-US"/>
              </w:rPr>
              <w:t xml:space="preserve">Protection level of drive‘s cabinet according to </w:t>
            </w:r>
            <w:r w:rsidRPr="004A35C9">
              <w:rPr>
                <w:rFonts w:ascii="Arial" w:hAnsi="Arial" w:cs="Arial"/>
                <w:sz w:val="18"/>
                <w:szCs w:val="18"/>
              </w:rPr>
              <w:t xml:space="preserve">IEC 60529 </w:t>
            </w:r>
            <w:r w:rsidRPr="004A35C9">
              <w:rPr>
                <w:rFonts w:ascii="Arial" w:hAnsi="Arial" w:cs="Arial"/>
                <w:sz w:val="18"/>
                <w:szCs w:val="18"/>
                <w:lang w:val="en-US"/>
              </w:rPr>
              <w:t>not lower than:</w:t>
            </w:r>
          </w:p>
        </w:tc>
        <w:tc>
          <w:tcPr>
            <w:tcW w:w="3687" w:type="dxa"/>
            <w:vAlign w:val="center"/>
          </w:tcPr>
          <w:p w14:paraId="2B39EC25" w14:textId="163BA2A3" w:rsidR="005D6930" w:rsidRPr="004A35C9" w:rsidRDefault="005D6930" w:rsidP="005D6930">
            <w:pPr>
              <w:jc w:val="center"/>
              <w:rPr>
                <w:rFonts w:ascii="Arial" w:hAnsi="Arial" w:cs="Arial"/>
                <w:sz w:val="18"/>
                <w:szCs w:val="18"/>
              </w:rPr>
            </w:pPr>
            <w:r w:rsidRPr="004A35C9">
              <w:rPr>
                <w:rFonts w:ascii="Arial" w:hAnsi="Arial" w:cs="Arial"/>
                <w:sz w:val="18"/>
                <w:szCs w:val="18"/>
              </w:rPr>
              <w:t>IP 55 </w:t>
            </w:r>
            <w:r w:rsidRPr="004A35C9">
              <w:rPr>
                <w:rFonts w:ascii="Arial" w:hAnsi="Arial" w:cs="Arial"/>
                <w:sz w:val="18"/>
                <w:szCs w:val="18"/>
                <w:vertAlign w:val="superscript"/>
              </w:rPr>
              <w:t>d</w:t>
            </w:r>
            <w:r w:rsidRPr="004A35C9">
              <w:rPr>
                <w:rFonts w:ascii="Arial" w:hAnsi="Arial" w:cs="Arial"/>
                <w:bCs/>
                <w:sz w:val="18"/>
                <w:szCs w:val="18"/>
                <w:vertAlign w:val="superscript"/>
              </w:rPr>
              <w:t>)</w:t>
            </w:r>
          </w:p>
        </w:tc>
        <w:tc>
          <w:tcPr>
            <w:tcW w:w="3687" w:type="dxa"/>
            <w:vAlign w:val="center"/>
          </w:tcPr>
          <w:p w14:paraId="68250D0C" w14:textId="63BFD361" w:rsidR="005D6930" w:rsidRPr="004A35C9" w:rsidRDefault="005D6930" w:rsidP="005D6930">
            <w:pPr>
              <w:jc w:val="center"/>
              <w:rPr>
                <w:rFonts w:ascii="Arial" w:hAnsi="Arial" w:cs="Arial"/>
                <w:sz w:val="18"/>
                <w:szCs w:val="18"/>
              </w:rPr>
            </w:pPr>
          </w:p>
        </w:tc>
        <w:tc>
          <w:tcPr>
            <w:tcW w:w="2406" w:type="dxa"/>
            <w:vAlign w:val="center"/>
          </w:tcPr>
          <w:p w14:paraId="70727BBE" w14:textId="77777777" w:rsidR="005D6930" w:rsidRPr="004A35C9" w:rsidRDefault="005D6930" w:rsidP="005D6930">
            <w:pPr>
              <w:jc w:val="center"/>
              <w:rPr>
                <w:rFonts w:ascii="Arial" w:hAnsi="Arial" w:cs="Arial"/>
                <w:sz w:val="18"/>
                <w:szCs w:val="18"/>
              </w:rPr>
            </w:pPr>
          </w:p>
        </w:tc>
        <w:tc>
          <w:tcPr>
            <w:tcW w:w="991" w:type="dxa"/>
            <w:vAlign w:val="center"/>
          </w:tcPr>
          <w:p w14:paraId="730227EC" w14:textId="77777777" w:rsidR="005D6930" w:rsidRPr="004A35C9" w:rsidRDefault="005D6930" w:rsidP="005D6930">
            <w:pPr>
              <w:jc w:val="center"/>
              <w:rPr>
                <w:rFonts w:ascii="Arial" w:hAnsi="Arial" w:cs="Arial"/>
                <w:sz w:val="18"/>
                <w:szCs w:val="18"/>
              </w:rPr>
            </w:pPr>
          </w:p>
        </w:tc>
      </w:tr>
      <w:tr w:rsidR="0002252C" w:rsidRPr="004A35C9" w14:paraId="2445E83B" w14:textId="77777777" w:rsidTr="00B93BAD">
        <w:trPr>
          <w:cantSplit/>
          <w:trHeight w:val="621"/>
        </w:trPr>
        <w:tc>
          <w:tcPr>
            <w:tcW w:w="705" w:type="dxa"/>
            <w:vAlign w:val="center"/>
          </w:tcPr>
          <w:p w14:paraId="7B31D6C9"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restart"/>
            <w:vAlign w:val="center"/>
          </w:tcPr>
          <w:p w14:paraId="4209C9E4" w14:textId="68FFE663" w:rsidR="005D6930" w:rsidRPr="004A35C9" w:rsidRDefault="005D6930" w:rsidP="005D6930">
            <w:pPr>
              <w:rPr>
                <w:rFonts w:ascii="Arial" w:hAnsi="Arial" w:cs="Arial"/>
                <w:sz w:val="18"/>
                <w:szCs w:val="18"/>
              </w:rPr>
            </w:pPr>
            <w:r w:rsidRPr="004A35C9">
              <w:rPr>
                <w:rFonts w:ascii="Arial" w:hAnsi="Arial" w:cs="Arial"/>
                <w:sz w:val="18"/>
                <w:szCs w:val="18"/>
              </w:rPr>
              <w:t xml:space="preserve">Pavaros durų konstrukcija/ </w:t>
            </w:r>
            <w:r w:rsidRPr="004A35C9">
              <w:rPr>
                <w:rFonts w:ascii="Arial" w:hAnsi="Arial" w:cs="Arial"/>
                <w:sz w:val="18"/>
                <w:szCs w:val="18"/>
                <w:lang w:val="en-US"/>
              </w:rPr>
              <w:t>Construction of drive’s cabinet door</w:t>
            </w:r>
          </w:p>
        </w:tc>
        <w:tc>
          <w:tcPr>
            <w:tcW w:w="3687" w:type="dxa"/>
            <w:vAlign w:val="center"/>
          </w:tcPr>
          <w:p w14:paraId="0C9306D3" w14:textId="3C364A51" w:rsidR="005D6930" w:rsidRPr="004A35C9" w:rsidRDefault="005D6930" w:rsidP="005D6930">
            <w:pPr>
              <w:jc w:val="center"/>
              <w:rPr>
                <w:rFonts w:ascii="Arial" w:hAnsi="Arial" w:cs="Arial"/>
                <w:sz w:val="18"/>
                <w:szCs w:val="18"/>
              </w:rPr>
            </w:pPr>
            <w:r w:rsidRPr="004A35C9">
              <w:rPr>
                <w:rFonts w:ascii="Arial" w:hAnsi="Arial" w:cs="Arial"/>
                <w:sz w:val="18"/>
                <w:szCs w:val="18"/>
              </w:rPr>
              <w:t>Stacionarios, 90° pasukamos durų rankenos</w:t>
            </w:r>
            <w:r w:rsidRPr="004A35C9">
              <w:rPr>
                <w:rFonts w:ascii="Arial" w:hAnsi="Arial" w:cs="Arial"/>
                <w:sz w:val="18"/>
                <w:szCs w:val="18"/>
                <w:lang w:val="en-US"/>
              </w:rPr>
              <w:t>/ Permanently attached, 90° turning hand-grips </w:t>
            </w:r>
            <w:r w:rsidRPr="004A35C9">
              <w:rPr>
                <w:rFonts w:ascii="Arial" w:hAnsi="Arial" w:cs="Arial"/>
                <w:sz w:val="18"/>
                <w:szCs w:val="18"/>
                <w:vertAlign w:val="superscript"/>
                <w:lang w:val="en-US"/>
              </w:rPr>
              <w:t>a)</w:t>
            </w:r>
          </w:p>
        </w:tc>
        <w:tc>
          <w:tcPr>
            <w:tcW w:w="3687" w:type="dxa"/>
            <w:vAlign w:val="center"/>
          </w:tcPr>
          <w:p w14:paraId="7F797BB4" w14:textId="511D2859" w:rsidR="005D6930" w:rsidRPr="004A35C9" w:rsidRDefault="005D6930" w:rsidP="005D6930">
            <w:pPr>
              <w:jc w:val="center"/>
              <w:rPr>
                <w:rFonts w:ascii="Arial" w:hAnsi="Arial" w:cs="Arial"/>
                <w:sz w:val="18"/>
                <w:szCs w:val="18"/>
              </w:rPr>
            </w:pPr>
          </w:p>
        </w:tc>
        <w:tc>
          <w:tcPr>
            <w:tcW w:w="2406" w:type="dxa"/>
            <w:vAlign w:val="center"/>
          </w:tcPr>
          <w:p w14:paraId="728BAB4A" w14:textId="77777777" w:rsidR="005D6930" w:rsidRPr="004A35C9" w:rsidRDefault="005D6930" w:rsidP="005D6930">
            <w:pPr>
              <w:jc w:val="center"/>
              <w:rPr>
                <w:rFonts w:ascii="Arial" w:hAnsi="Arial" w:cs="Arial"/>
                <w:sz w:val="18"/>
                <w:szCs w:val="18"/>
              </w:rPr>
            </w:pPr>
          </w:p>
        </w:tc>
        <w:tc>
          <w:tcPr>
            <w:tcW w:w="991" w:type="dxa"/>
            <w:vAlign w:val="center"/>
          </w:tcPr>
          <w:p w14:paraId="73371C4F" w14:textId="77777777" w:rsidR="005D6930" w:rsidRPr="004A35C9" w:rsidRDefault="005D6930" w:rsidP="005D6930">
            <w:pPr>
              <w:jc w:val="center"/>
              <w:rPr>
                <w:rFonts w:ascii="Arial" w:hAnsi="Arial" w:cs="Arial"/>
                <w:sz w:val="18"/>
                <w:szCs w:val="18"/>
              </w:rPr>
            </w:pPr>
          </w:p>
        </w:tc>
      </w:tr>
      <w:tr w:rsidR="0002252C" w:rsidRPr="004A35C9" w14:paraId="659E8C9A" w14:textId="77777777" w:rsidTr="00B93BAD">
        <w:trPr>
          <w:cantSplit/>
          <w:trHeight w:val="621"/>
        </w:trPr>
        <w:tc>
          <w:tcPr>
            <w:tcW w:w="705" w:type="dxa"/>
            <w:vAlign w:val="center"/>
          </w:tcPr>
          <w:p w14:paraId="7A5BFAE2"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35B49C99" w14:textId="77777777" w:rsidR="005D6930" w:rsidRPr="004A35C9" w:rsidRDefault="005D6930" w:rsidP="005D6930">
            <w:pPr>
              <w:rPr>
                <w:rFonts w:ascii="Arial" w:hAnsi="Arial" w:cs="Arial"/>
                <w:sz w:val="18"/>
                <w:szCs w:val="18"/>
              </w:rPr>
            </w:pPr>
          </w:p>
        </w:tc>
        <w:tc>
          <w:tcPr>
            <w:tcW w:w="3687" w:type="dxa"/>
            <w:vAlign w:val="center"/>
          </w:tcPr>
          <w:p w14:paraId="6CE87405" w14:textId="09CDE3E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Užrakinimo galimybė/ </w:t>
            </w:r>
            <w:r w:rsidRPr="004A35C9">
              <w:rPr>
                <w:rFonts w:ascii="Arial" w:hAnsi="Arial" w:cs="Arial"/>
                <w:sz w:val="18"/>
                <w:szCs w:val="18"/>
                <w:lang w:val="en-US"/>
              </w:rPr>
              <w:t>Locking option</w:t>
            </w:r>
            <w:r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2CB7C6E0" w14:textId="66A1BEB0" w:rsidR="005D6930" w:rsidRPr="004A35C9" w:rsidRDefault="005D6930" w:rsidP="005D6930">
            <w:pPr>
              <w:jc w:val="center"/>
              <w:rPr>
                <w:rFonts w:ascii="Arial" w:hAnsi="Arial" w:cs="Arial"/>
                <w:sz w:val="18"/>
                <w:szCs w:val="18"/>
              </w:rPr>
            </w:pPr>
          </w:p>
        </w:tc>
        <w:tc>
          <w:tcPr>
            <w:tcW w:w="2406" w:type="dxa"/>
            <w:vAlign w:val="center"/>
          </w:tcPr>
          <w:p w14:paraId="215537F3" w14:textId="77777777" w:rsidR="005D6930" w:rsidRPr="004A35C9" w:rsidRDefault="005D6930" w:rsidP="005D6930">
            <w:pPr>
              <w:jc w:val="center"/>
              <w:rPr>
                <w:rFonts w:ascii="Arial" w:hAnsi="Arial" w:cs="Arial"/>
                <w:sz w:val="18"/>
                <w:szCs w:val="18"/>
              </w:rPr>
            </w:pPr>
          </w:p>
        </w:tc>
        <w:tc>
          <w:tcPr>
            <w:tcW w:w="991" w:type="dxa"/>
            <w:vAlign w:val="center"/>
          </w:tcPr>
          <w:p w14:paraId="5D501E12" w14:textId="77777777" w:rsidR="005D6930" w:rsidRPr="004A35C9" w:rsidRDefault="005D6930" w:rsidP="005D6930">
            <w:pPr>
              <w:jc w:val="center"/>
              <w:rPr>
                <w:rFonts w:ascii="Arial" w:hAnsi="Arial" w:cs="Arial"/>
                <w:sz w:val="18"/>
                <w:szCs w:val="18"/>
              </w:rPr>
            </w:pPr>
          </w:p>
        </w:tc>
      </w:tr>
      <w:tr w:rsidR="0002252C" w:rsidRPr="004A35C9" w14:paraId="44EB8882" w14:textId="77777777" w:rsidTr="00B93BAD">
        <w:trPr>
          <w:cantSplit/>
          <w:trHeight w:val="621"/>
        </w:trPr>
        <w:tc>
          <w:tcPr>
            <w:tcW w:w="705" w:type="dxa"/>
            <w:vAlign w:val="center"/>
          </w:tcPr>
          <w:p w14:paraId="5C73333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4A8072C3" w14:textId="77777777" w:rsidR="005D6930" w:rsidRPr="004A35C9" w:rsidRDefault="005D6930" w:rsidP="005D6930">
            <w:pPr>
              <w:rPr>
                <w:rFonts w:ascii="Arial" w:hAnsi="Arial" w:cs="Arial"/>
                <w:sz w:val="18"/>
                <w:szCs w:val="18"/>
              </w:rPr>
            </w:pPr>
          </w:p>
        </w:tc>
        <w:tc>
          <w:tcPr>
            <w:tcW w:w="3687" w:type="dxa"/>
            <w:vAlign w:val="center"/>
          </w:tcPr>
          <w:p w14:paraId="3CBF7C01" w14:textId="3AAD3D5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Pavaros durų fiksavimas atidarytoje padėtyje/ </w:t>
            </w:r>
            <w:r w:rsidRPr="004A35C9">
              <w:rPr>
                <w:rFonts w:ascii="Arial" w:hAnsi="Arial" w:cs="Arial"/>
                <w:sz w:val="18"/>
                <w:szCs w:val="18"/>
                <w:lang w:val="en-US"/>
              </w:rPr>
              <w:t>Door stopper in open position </w:t>
            </w:r>
            <w:r w:rsidRPr="004A35C9">
              <w:rPr>
                <w:rFonts w:ascii="Arial" w:hAnsi="Arial" w:cs="Arial"/>
                <w:sz w:val="18"/>
                <w:szCs w:val="18"/>
                <w:vertAlign w:val="superscript"/>
              </w:rPr>
              <w:t>a)</w:t>
            </w:r>
          </w:p>
        </w:tc>
        <w:tc>
          <w:tcPr>
            <w:tcW w:w="3687" w:type="dxa"/>
            <w:vAlign w:val="center"/>
          </w:tcPr>
          <w:p w14:paraId="1905120D" w14:textId="661D5667" w:rsidR="005D6930" w:rsidRPr="004A35C9" w:rsidRDefault="005D6930" w:rsidP="005D6930">
            <w:pPr>
              <w:jc w:val="center"/>
              <w:rPr>
                <w:rFonts w:ascii="Arial" w:hAnsi="Arial" w:cs="Arial"/>
                <w:sz w:val="18"/>
                <w:szCs w:val="18"/>
              </w:rPr>
            </w:pPr>
          </w:p>
        </w:tc>
        <w:tc>
          <w:tcPr>
            <w:tcW w:w="2406" w:type="dxa"/>
            <w:vAlign w:val="center"/>
          </w:tcPr>
          <w:p w14:paraId="72922E79" w14:textId="77777777" w:rsidR="005D6930" w:rsidRPr="004A35C9" w:rsidRDefault="005D6930" w:rsidP="005D6930">
            <w:pPr>
              <w:jc w:val="center"/>
              <w:rPr>
                <w:rFonts w:ascii="Arial" w:hAnsi="Arial" w:cs="Arial"/>
                <w:sz w:val="18"/>
                <w:szCs w:val="18"/>
              </w:rPr>
            </w:pPr>
          </w:p>
        </w:tc>
        <w:tc>
          <w:tcPr>
            <w:tcW w:w="991" w:type="dxa"/>
            <w:vAlign w:val="center"/>
          </w:tcPr>
          <w:p w14:paraId="6D0DC92C" w14:textId="77777777" w:rsidR="005D6930" w:rsidRPr="004A35C9" w:rsidRDefault="005D6930" w:rsidP="005D6930">
            <w:pPr>
              <w:jc w:val="center"/>
              <w:rPr>
                <w:rFonts w:ascii="Arial" w:hAnsi="Arial" w:cs="Arial"/>
                <w:sz w:val="18"/>
                <w:szCs w:val="18"/>
              </w:rPr>
            </w:pPr>
          </w:p>
        </w:tc>
      </w:tr>
      <w:tr w:rsidR="0002252C" w:rsidRPr="004A35C9" w14:paraId="2500EEA0" w14:textId="77777777" w:rsidTr="00B93BAD">
        <w:trPr>
          <w:cantSplit/>
          <w:trHeight w:val="828"/>
        </w:trPr>
        <w:tc>
          <w:tcPr>
            <w:tcW w:w="705" w:type="dxa"/>
            <w:vAlign w:val="center"/>
          </w:tcPr>
          <w:p w14:paraId="5F6EFB77" w14:textId="77777777" w:rsidR="005D6930" w:rsidRPr="004A35C9" w:rsidRDefault="005D6930" w:rsidP="009F4751">
            <w:pPr>
              <w:pStyle w:val="ListParagraph"/>
              <w:pageBreakBefore/>
              <w:numPr>
                <w:ilvl w:val="0"/>
                <w:numId w:val="47"/>
              </w:numPr>
              <w:ind w:left="578" w:hanging="289"/>
              <w:rPr>
                <w:rFonts w:ascii="Arial" w:hAnsi="Arial" w:cs="Arial"/>
                <w:sz w:val="18"/>
                <w:szCs w:val="18"/>
              </w:rPr>
            </w:pPr>
          </w:p>
        </w:tc>
        <w:tc>
          <w:tcPr>
            <w:tcW w:w="3687" w:type="dxa"/>
            <w:gridSpan w:val="2"/>
            <w:vMerge w:val="restart"/>
            <w:vAlign w:val="center"/>
          </w:tcPr>
          <w:p w14:paraId="3FB1F154" w14:textId="25BDAA2C" w:rsidR="005D6930" w:rsidRPr="004A35C9" w:rsidRDefault="005D6930" w:rsidP="005D6930">
            <w:pPr>
              <w:rPr>
                <w:rFonts w:ascii="Arial" w:hAnsi="Arial" w:cs="Arial"/>
                <w:sz w:val="18"/>
                <w:szCs w:val="18"/>
              </w:rPr>
            </w:pPr>
            <w:r w:rsidRPr="004A35C9">
              <w:rPr>
                <w:rFonts w:ascii="Arial" w:hAnsi="Arial" w:cs="Arial"/>
                <w:sz w:val="18"/>
                <w:szCs w:val="18"/>
              </w:rPr>
              <w:t xml:space="preserve">Pavaros šildymas ir apsauga nuo drėgmės/ </w:t>
            </w:r>
            <w:r w:rsidRPr="004A35C9">
              <w:rPr>
                <w:rFonts w:ascii="Arial" w:hAnsi="Arial" w:cs="Arial"/>
                <w:sz w:val="18"/>
                <w:szCs w:val="18"/>
                <w:lang w:val="en-US"/>
              </w:rPr>
              <w:t>Heating and moisture prevention</w:t>
            </w:r>
          </w:p>
        </w:tc>
        <w:tc>
          <w:tcPr>
            <w:tcW w:w="3687" w:type="dxa"/>
            <w:vAlign w:val="center"/>
          </w:tcPr>
          <w:p w14:paraId="2883E8FA" w14:textId="783626C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Elektrinis (-iai) šildytuvas (-ai)/ </w:t>
            </w:r>
            <w:r w:rsidRPr="004A35C9">
              <w:rPr>
                <w:rFonts w:ascii="Arial" w:hAnsi="Arial" w:cs="Arial"/>
                <w:sz w:val="18"/>
                <w:szCs w:val="18"/>
                <w:lang w:val="en-US"/>
              </w:rPr>
              <w:t>Electric heater (-s) </w:t>
            </w:r>
            <w:r w:rsidRPr="004A35C9">
              <w:rPr>
                <w:rFonts w:ascii="Arial" w:hAnsi="Arial" w:cs="Arial"/>
                <w:sz w:val="18"/>
                <w:szCs w:val="18"/>
                <w:vertAlign w:val="superscript"/>
                <w:lang w:val="en-US"/>
              </w:rPr>
              <w:t>a)</w:t>
            </w:r>
          </w:p>
        </w:tc>
        <w:tc>
          <w:tcPr>
            <w:tcW w:w="3687" w:type="dxa"/>
            <w:vAlign w:val="center"/>
          </w:tcPr>
          <w:p w14:paraId="678D80E8" w14:textId="0E889FE9" w:rsidR="005D6930" w:rsidRPr="004A35C9" w:rsidRDefault="005D6930" w:rsidP="005D6930">
            <w:pPr>
              <w:jc w:val="center"/>
              <w:rPr>
                <w:rFonts w:ascii="Arial" w:hAnsi="Arial" w:cs="Arial"/>
                <w:sz w:val="18"/>
                <w:szCs w:val="18"/>
              </w:rPr>
            </w:pPr>
          </w:p>
        </w:tc>
        <w:tc>
          <w:tcPr>
            <w:tcW w:w="2406" w:type="dxa"/>
            <w:vAlign w:val="center"/>
          </w:tcPr>
          <w:p w14:paraId="3A972610" w14:textId="77777777" w:rsidR="005D6930" w:rsidRPr="004A35C9" w:rsidRDefault="005D6930" w:rsidP="005D6930">
            <w:pPr>
              <w:jc w:val="center"/>
              <w:rPr>
                <w:rFonts w:ascii="Arial" w:hAnsi="Arial" w:cs="Arial"/>
                <w:sz w:val="18"/>
                <w:szCs w:val="18"/>
              </w:rPr>
            </w:pPr>
          </w:p>
        </w:tc>
        <w:tc>
          <w:tcPr>
            <w:tcW w:w="991" w:type="dxa"/>
            <w:vAlign w:val="center"/>
          </w:tcPr>
          <w:p w14:paraId="539C0F39" w14:textId="77777777" w:rsidR="005D6930" w:rsidRPr="004A35C9" w:rsidRDefault="005D6930" w:rsidP="005D6930">
            <w:pPr>
              <w:jc w:val="center"/>
              <w:rPr>
                <w:rFonts w:ascii="Arial" w:hAnsi="Arial" w:cs="Arial"/>
                <w:sz w:val="18"/>
                <w:szCs w:val="18"/>
              </w:rPr>
            </w:pPr>
          </w:p>
        </w:tc>
      </w:tr>
      <w:tr w:rsidR="0002252C" w:rsidRPr="004A35C9" w14:paraId="5BD33DDC" w14:textId="77777777" w:rsidTr="00B93BAD">
        <w:trPr>
          <w:cantSplit/>
          <w:trHeight w:val="828"/>
        </w:trPr>
        <w:tc>
          <w:tcPr>
            <w:tcW w:w="705" w:type="dxa"/>
            <w:vAlign w:val="center"/>
          </w:tcPr>
          <w:p w14:paraId="0C59CC86"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6C07EEDE" w14:textId="77777777" w:rsidR="005D6930" w:rsidRPr="004A35C9" w:rsidRDefault="005D6930" w:rsidP="005D6930">
            <w:pPr>
              <w:rPr>
                <w:rFonts w:ascii="Arial" w:hAnsi="Arial" w:cs="Arial"/>
                <w:sz w:val="18"/>
                <w:szCs w:val="18"/>
              </w:rPr>
            </w:pPr>
          </w:p>
        </w:tc>
        <w:tc>
          <w:tcPr>
            <w:tcW w:w="3687" w:type="dxa"/>
            <w:vAlign w:val="center"/>
          </w:tcPr>
          <w:p w14:paraId="0763B1B7" w14:textId="507ACDD4"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Numatytas automatinis jungiklis šildytuvų maitinimui su 1NA+1NU papildomais kontaktais/ </w:t>
            </w:r>
            <w:r w:rsidRPr="004A35C9">
              <w:rPr>
                <w:rFonts w:ascii="Arial" w:hAnsi="Arial" w:cs="Arial"/>
                <w:sz w:val="18"/>
                <w:szCs w:val="18"/>
                <w:lang w:val="en-US"/>
              </w:rPr>
              <w:t xml:space="preserve">Automatic switch for feeding of heaters with </w:t>
            </w:r>
            <w:r w:rsidRPr="004A35C9">
              <w:rPr>
                <w:rFonts w:ascii="Arial" w:hAnsi="Arial" w:cs="Arial"/>
                <w:sz w:val="18"/>
                <w:szCs w:val="18"/>
              </w:rPr>
              <w:t xml:space="preserve">1NO+1NC </w:t>
            </w:r>
            <w:r w:rsidRPr="004A35C9">
              <w:rPr>
                <w:rFonts w:ascii="Arial" w:hAnsi="Arial" w:cs="Arial"/>
                <w:sz w:val="18"/>
                <w:szCs w:val="18"/>
                <w:lang w:val="en-US"/>
              </w:rPr>
              <w:t>auxiliary contacts </w:t>
            </w:r>
            <w:r w:rsidRPr="004A35C9">
              <w:rPr>
                <w:rFonts w:ascii="Arial" w:hAnsi="Arial" w:cs="Arial"/>
                <w:sz w:val="18"/>
                <w:szCs w:val="18"/>
                <w:vertAlign w:val="superscript"/>
              </w:rPr>
              <w:t>a)</w:t>
            </w:r>
          </w:p>
        </w:tc>
        <w:tc>
          <w:tcPr>
            <w:tcW w:w="3687" w:type="dxa"/>
            <w:vAlign w:val="center"/>
          </w:tcPr>
          <w:p w14:paraId="16A55EB9" w14:textId="2A6B761A" w:rsidR="005D6930" w:rsidRPr="004A35C9" w:rsidRDefault="005D6930" w:rsidP="005D6930">
            <w:pPr>
              <w:jc w:val="center"/>
              <w:rPr>
                <w:rFonts w:ascii="Arial" w:hAnsi="Arial" w:cs="Arial"/>
                <w:sz w:val="18"/>
                <w:szCs w:val="18"/>
              </w:rPr>
            </w:pPr>
          </w:p>
        </w:tc>
        <w:tc>
          <w:tcPr>
            <w:tcW w:w="2406" w:type="dxa"/>
            <w:vAlign w:val="center"/>
          </w:tcPr>
          <w:p w14:paraId="612F9D3F" w14:textId="77777777" w:rsidR="005D6930" w:rsidRPr="004A35C9" w:rsidRDefault="005D6930" w:rsidP="005D6930">
            <w:pPr>
              <w:jc w:val="center"/>
              <w:rPr>
                <w:rFonts w:ascii="Arial" w:hAnsi="Arial" w:cs="Arial"/>
                <w:sz w:val="18"/>
                <w:szCs w:val="18"/>
              </w:rPr>
            </w:pPr>
          </w:p>
        </w:tc>
        <w:tc>
          <w:tcPr>
            <w:tcW w:w="991" w:type="dxa"/>
            <w:vAlign w:val="center"/>
          </w:tcPr>
          <w:p w14:paraId="7AB06302" w14:textId="77777777" w:rsidR="005D6930" w:rsidRPr="004A35C9" w:rsidRDefault="005D6930" w:rsidP="005D6930">
            <w:pPr>
              <w:jc w:val="center"/>
              <w:rPr>
                <w:rFonts w:ascii="Arial" w:hAnsi="Arial" w:cs="Arial"/>
                <w:sz w:val="18"/>
                <w:szCs w:val="18"/>
              </w:rPr>
            </w:pPr>
          </w:p>
        </w:tc>
      </w:tr>
      <w:tr w:rsidR="0002252C" w:rsidRPr="004A35C9" w14:paraId="2B2DCC22" w14:textId="77777777" w:rsidTr="00B93BAD">
        <w:trPr>
          <w:cantSplit/>
        </w:trPr>
        <w:tc>
          <w:tcPr>
            <w:tcW w:w="705" w:type="dxa"/>
            <w:vAlign w:val="center"/>
          </w:tcPr>
          <w:p w14:paraId="3794AA6A"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5D5A835E" w14:textId="00397098" w:rsidR="005D6930" w:rsidRPr="004A35C9" w:rsidRDefault="005D6930" w:rsidP="005D6930">
            <w:pPr>
              <w:rPr>
                <w:rFonts w:ascii="Arial" w:hAnsi="Arial" w:cs="Arial"/>
                <w:sz w:val="18"/>
                <w:szCs w:val="18"/>
              </w:rPr>
            </w:pPr>
            <w:r w:rsidRPr="004A35C9">
              <w:rPr>
                <w:rFonts w:ascii="Arial" w:hAnsi="Arial" w:cs="Arial"/>
                <w:sz w:val="18"/>
                <w:szCs w:val="18"/>
              </w:rPr>
              <w:t xml:space="preserve">Pavaros apšvietimo išpildymas/ </w:t>
            </w:r>
            <w:r w:rsidRPr="004A35C9">
              <w:rPr>
                <w:rFonts w:ascii="Arial" w:hAnsi="Arial" w:cs="Arial"/>
                <w:sz w:val="18"/>
                <w:szCs w:val="18"/>
                <w:lang w:val="en-US"/>
              </w:rPr>
              <w:t>Lighting of the drive</w:t>
            </w:r>
          </w:p>
        </w:tc>
        <w:tc>
          <w:tcPr>
            <w:tcW w:w="3687" w:type="dxa"/>
            <w:vAlign w:val="center"/>
          </w:tcPr>
          <w:p w14:paraId="746E8556" w14:textId="36A12F57"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Automatinis apšvietimas, įsijungiantis atidarius pavaros dureles/ </w:t>
            </w:r>
            <w:r w:rsidRPr="004A35C9">
              <w:rPr>
                <w:rFonts w:ascii="Arial" w:hAnsi="Arial" w:cs="Arial"/>
                <w:sz w:val="18"/>
                <w:szCs w:val="18"/>
                <w:lang w:val="en-US"/>
              </w:rPr>
              <w:t>Automatic, door activated lighting switch </w:t>
            </w:r>
            <w:r w:rsidRPr="004A35C9">
              <w:rPr>
                <w:rFonts w:ascii="Arial" w:hAnsi="Arial" w:cs="Arial"/>
                <w:sz w:val="18"/>
                <w:szCs w:val="18"/>
                <w:vertAlign w:val="superscript"/>
              </w:rPr>
              <w:t>a)</w:t>
            </w:r>
          </w:p>
        </w:tc>
        <w:tc>
          <w:tcPr>
            <w:tcW w:w="3687" w:type="dxa"/>
            <w:vAlign w:val="center"/>
          </w:tcPr>
          <w:p w14:paraId="4EFE2C6D" w14:textId="779E8FB8" w:rsidR="005D6930" w:rsidRPr="004A35C9" w:rsidRDefault="005D6930" w:rsidP="005D6930">
            <w:pPr>
              <w:jc w:val="center"/>
              <w:rPr>
                <w:rFonts w:ascii="Arial" w:hAnsi="Arial" w:cs="Arial"/>
                <w:sz w:val="18"/>
                <w:szCs w:val="18"/>
              </w:rPr>
            </w:pPr>
          </w:p>
        </w:tc>
        <w:tc>
          <w:tcPr>
            <w:tcW w:w="2406" w:type="dxa"/>
            <w:vAlign w:val="center"/>
          </w:tcPr>
          <w:p w14:paraId="07FB38ED" w14:textId="77777777" w:rsidR="005D6930" w:rsidRPr="004A35C9" w:rsidRDefault="005D6930" w:rsidP="005D6930">
            <w:pPr>
              <w:jc w:val="center"/>
              <w:rPr>
                <w:rFonts w:ascii="Arial" w:hAnsi="Arial" w:cs="Arial"/>
                <w:sz w:val="18"/>
                <w:szCs w:val="18"/>
              </w:rPr>
            </w:pPr>
          </w:p>
        </w:tc>
        <w:tc>
          <w:tcPr>
            <w:tcW w:w="991" w:type="dxa"/>
            <w:vAlign w:val="center"/>
          </w:tcPr>
          <w:p w14:paraId="4BC3A215" w14:textId="77777777" w:rsidR="005D6930" w:rsidRPr="004A35C9" w:rsidRDefault="005D6930" w:rsidP="005D6930">
            <w:pPr>
              <w:jc w:val="center"/>
              <w:rPr>
                <w:rFonts w:ascii="Arial" w:hAnsi="Arial" w:cs="Arial"/>
                <w:sz w:val="18"/>
                <w:szCs w:val="18"/>
              </w:rPr>
            </w:pPr>
          </w:p>
        </w:tc>
      </w:tr>
      <w:tr w:rsidR="0002252C" w:rsidRPr="004A35C9" w14:paraId="2F5FF0A9" w14:textId="77777777" w:rsidTr="00B93BAD">
        <w:trPr>
          <w:cantSplit/>
        </w:trPr>
        <w:tc>
          <w:tcPr>
            <w:tcW w:w="705" w:type="dxa"/>
            <w:vAlign w:val="center"/>
          </w:tcPr>
          <w:p w14:paraId="403642C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CAB879A" w14:textId="60A1F851" w:rsidR="005D6930" w:rsidRPr="004A35C9" w:rsidRDefault="005D6930" w:rsidP="005D6930">
            <w:pPr>
              <w:rPr>
                <w:rFonts w:ascii="Arial" w:hAnsi="Arial" w:cs="Arial"/>
                <w:sz w:val="18"/>
                <w:szCs w:val="18"/>
              </w:rPr>
            </w:pPr>
            <w:r w:rsidRPr="004A35C9">
              <w:rPr>
                <w:rFonts w:ascii="Arial" w:hAnsi="Arial" w:cs="Arial"/>
                <w:sz w:val="18"/>
                <w:szCs w:val="18"/>
              </w:rPr>
              <w:t xml:space="preserve">Pavaros šildymo ir apšvietimo grandinių vardinė įtampa/ </w:t>
            </w:r>
            <w:r w:rsidRPr="004A35C9">
              <w:rPr>
                <w:rFonts w:ascii="Arial" w:hAnsi="Arial" w:cs="Arial"/>
                <w:sz w:val="18"/>
                <w:szCs w:val="18"/>
                <w:lang w:val="en-US"/>
              </w:rPr>
              <w:t>Rated voltage of heating and lighting circuits, V AC</w:t>
            </w:r>
          </w:p>
        </w:tc>
        <w:tc>
          <w:tcPr>
            <w:tcW w:w="3687" w:type="dxa"/>
            <w:vAlign w:val="center"/>
          </w:tcPr>
          <w:p w14:paraId="5B7E2690" w14:textId="40C0303D" w:rsidR="005D6930" w:rsidRPr="004A35C9" w:rsidRDefault="005D6930" w:rsidP="005D6930">
            <w:pPr>
              <w:jc w:val="center"/>
              <w:rPr>
                <w:rFonts w:ascii="Arial" w:hAnsi="Arial" w:cs="Arial"/>
                <w:sz w:val="18"/>
                <w:szCs w:val="18"/>
              </w:rPr>
            </w:pPr>
            <w:r w:rsidRPr="004A35C9">
              <w:rPr>
                <w:rFonts w:ascii="Arial" w:hAnsi="Arial" w:cs="Arial"/>
                <w:sz w:val="18"/>
                <w:szCs w:val="18"/>
              </w:rPr>
              <w:t>230 </w:t>
            </w:r>
            <w:r w:rsidRPr="004A35C9">
              <w:rPr>
                <w:rFonts w:ascii="Arial" w:hAnsi="Arial" w:cs="Arial"/>
                <w:sz w:val="18"/>
                <w:szCs w:val="18"/>
                <w:vertAlign w:val="superscript"/>
              </w:rPr>
              <w:t>a)</w:t>
            </w:r>
          </w:p>
        </w:tc>
        <w:tc>
          <w:tcPr>
            <w:tcW w:w="3687" w:type="dxa"/>
            <w:vAlign w:val="center"/>
          </w:tcPr>
          <w:p w14:paraId="119A59D4" w14:textId="18FC829A" w:rsidR="005D6930" w:rsidRPr="004A35C9" w:rsidRDefault="005D6930" w:rsidP="005D6930">
            <w:pPr>
              <w:jc w:val="center"/>
              <w:rPr>
                <w:rFonts w:ascii="Arial" w:hAnsi="Arial" w:cs="Arial"/>
                <w:sz w:val="18"/>
                <w:szCs w:val="18"/>
              </w:rPr>
            </w:pPr>
          </w:p>
        </w:tc>
        <w:tc>
          <w:tcPr>
            <w:tcW w:w="2406" w:type="dxa"/>
            <w:vAlign w:val="center"/>
          </w:tcPr>
          <w:p w14:paraId="6974C2A0" w14:textId="77777777" w:rsidR="005D6930" w:rsidRPr="004A35C9" w:rsidRDefault="005D6930" w:rsidP="005D6930">
            <w:pPr>
              <w:jc w:val="center"/>
              <w:rPr>
                <w:rFonts w:ascii="Arial" w:hAnsi="Arial" w:cs="Arial"/>
                <w:sz w:val="18"/>
                <w:szCs w:val="18"/>
              </w:rPr>
            </w:pPr>
          </w:p>
        </w:tc>
        <w:tc>
          <w:tcPr>
            <w:tcW w:w="991" w:type="dxa"/>
            <w:vAlign w:val="center"/>
          </w:tcPr>
          <w:p w14:paraId="3F5B5F33" w14:textId="77777777" w:rsidR="005D6930" w:rsidRPr="004A35C9" w:rsidRDefault="005D6930" w:rsidP="005D6930">
            <w:pPr>
              <w:jc w:val="center"/>
              <w:rPr>
                <w:rFonts w:ascii="Arial" w:hAnsi="Arial" w:cs="Arial"/>
                <w:sz w:val="18"/>
                <w:szCs w:val="18"/>
              </w:rPr>
            </w:pPr>
          </w:p>
        </w:tc>
      </w:tr>
      <w:tr w:rsidR="0002252C" w:rsidRPr="004A35C9" w14:paraId="5164E731" w14:textId="77777777" w:rsidTr="00B93BAD">
        <w:trPr>
          <w:cantSplit/>
        </w:trPr>
        <w:tc>
          <w:tcPr>
            <w:tcW w:w="705" w:type="dxa"/>
            <w:vAlign w:val="center"/>
          </w:tcPr>
          <w:p w14:paraId="1B40B60C"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1C94ADCC" w14:textId="280774D2" w:rsidR="005D6930" w:rsidRPr="004A35C9" w:rsidRDefault="005D6930" w:rsidP="005D6930">
            <w:pPr>
              <w:rPr>
                <w:rFonts w:ascii="Arial" w:hAnsi="Arial" w:cs="Arial"/>
                <w:sz w:val="18"/>
                <w:szCs w:val="18"/>
              </w:rPr>
            </w:pPr>
            <w:r w:rsidRPr="004A35C9">
              <w:rPr>
                <w:rFonts w:ascii="Arial" w:hAnsi="Arial" w:cs="Arial"/>
                <w:sz w:val="18"/>
                <w:szCs w:val="18"/>
              </w:rPr>
              <w:t xml:space="preserve">Įjungimo spyruoklės rankinio įtempimo funkcija/ </w:t>
            </w:r>
            <w:r w:rsidRPr="004A35C9">
              <w:rPr>
                <w:rFonts w:ascii="Arial" w:hAnsi="Arial" w:cs="Arial"/>
                <w:sz w:val="18"/>
                <w:szCs w:val="18"/>
                <w:lang w:val="en-US"/>
              </w:rPr>
              <w:t>Function of manual charging of closing spring</w:t>
            </w:r>
          </w:p>
        </w:tc>
        <w:tc>
          <w:tcPr>
            <w:tcW w:w="3687" w:type="dxa"/>
            <w:vAlign w:val="center"/>
          </w:tcPr>
          <w:p w14:paraId="0EDC30DF" w14:textId="41195BE7"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Kiekvienoje pavaroje, turi būti įtaisas leidžiantis įtempti įjungimo spyruoklę rankinių būdu. Pavaroje numatyta tvirtinimo vieta įtaisui/ </w:t>
            </w:r>
            <w:r w:rsidRPr="004A35C9">
              <w:rPr>
                <w:rFonts w:ascii="Arial" w:hAnsi="Arial" w:cs="Arial"/>
                <w:sz w:val="18"/>
                <w:szCs w:val="18"/>
                <w:lang w:val="en-US"/>
              </w:rPr>
              <w:t>Device for manual charging of closing spring, place for mounting of device in each drive </w:t>
            </w:r>
            <w:r w:rsidRPr="004A35C9">
              <w:rPr>
                <w:rFonts w:ascii="Arial" w:hAnsi="Arial" w:cs="Arial"/>
                <w:sz w:val="18"/>
                <w:szCs w:val="18"/>
                <w:vertAlign w:val="superscript"/>
                <w:lang w:val="en-US"/>
              </w:rPr>
              <w:t>a)</w:t>
            </w:r>
          </w:p>
        </w:tc>
        <w:tc>
          <w:tcPr>
            <w:tcW w:w="3687" w:type="dxa"/>
            <w:vAlign w:val="center"/>
          </w:tcPr>
          <w:p w14:paraId="304B929C" w14:textId="2A2B120F" w:rsidR="005D6930" w:rsidRPr="004A35C9" w:rsidRDefault="005D6930" w:rsidP="005D6930">
            <w:pPr>
              <w:jc w:val="center"/>
              <w:rPr>
                <w:rFonts w:ascii="Arial" w:hAnsi="Arial" w:cs="Arial"/>
                <w:sz w:val="18"/>
                <w:szCs w:val="18"/>
              </w:rPr>
            </w:pPr>
          </w:p>
        </w:tc>
        <w:tc>
          <w:tcPr>
            <w:tcW w:w="2406" w:type="dxa"/>
            <w:vAlign w:val="center"/>
          </w:tcPr>
          <w:p w14:paraId="5E443BF8" w14:textId="77777777" w:rsidR="005D6930" w:rsidRPr="004A35C9" w:rsidRDefault="005D6930" w:rsidP="005D6930">
            <w:pPr>
              <w:jc w:val="center"/>
              <w:rPr>
                <w:rFonts w:ascii="Arial" w:hAnsi="Arial" w:cs="Arial"/>
                <w:sz w:val="18"/>
                <w:szCs w:val="18"/>
              </w:rPr>
            </w:pPr>
          </w:p>
        </w:tc>
        <w:tc>
          <w:tcPr>
            <w:tcW w:w="991" w:type="dxa"/>
            <w:vAlign w:val="center"/>
          </w:tcPr>
          <w:p w14:paraId="7ABD7600" w14:textId="77777777" w:rsidR="005D6930" w:rsidRPr="004A35C9" w:rsidRDefault="005D6930" w:rsidP="005D6930">
            <w:pPr>
              <w:jc w:val="center"/>
              <w:rPr>
                <w:rFonts w:ascii="Arial" w:hAnsi="Arial" w:cs="Arial"/>
                <w:sz w:val="18"/>
                <w:szCs w:val="18"/>
              </w:rPr>
            </w:pPr>
          </w:p>
        </w:tc>
      </w:tr>
      <w:tr w:rsidR="0002252C" w:rsidRPr="004A35C9" w14:paraId="7EC128D2" w14:textId="77777777" w:rsidTr="00B93BAD">
        <w:trPr>
          <w:cantSplit/>
        </w:trPr>
        <w:tc>
          <w:tcPr>
            <w:tcW w:w="705" w:type="dxa"/>
            <w:vAlign w:val="center"/>
          </w:tcPr>
          <w:p w14:paraId="04B5E9D3" w14:textId="537365B4" w:rsidR="005D6930" w:rsidRPr="004A35C9" w:rsidRDefault="005D6930" w:rsidP="005D6930">
            <w:pPr>
              <w:jc w:val="center"/>
              <w:rPr>
                <w:rFonts w:ascii="Arial" w:hAnsi="Arial" w:cs="Arial"/>
                <w:sz w:val="18"/>
                <w:szCs w:val="18"/>
              </w:rPr>
            </w:pPr>
            <w:r w:rsidRPr="004A35C9">
              <w:rPr>
                <w:rFonts w:ascii="Arial" w:hAnsi="Arial" w:cs="Arial"/>
                <w:b/>
                <w:bCs/>
                <w:sz w:val="18"/>
                <w:szCs w:val="18"/>
              </w:rPr>
              <w:t>9.</w:t>
            </w:r>
          </w:p>
        </w:tc>
        <w:tc>
          <w:tcPr>
            <w:tcW w:w="14458" w:type="dxa"/>
            <w:gridSpan w:val="6"/>
            <w:vAlign w:val="center"/>
          </w:tcPr>
          <w:p w14:paraId="140AD605" w14:textId="40438E87" w:rsidR="005D6930" w:rsidRPr="004A35C9" w:rsidRDefault="005D6930" w:rsidP="005D6930">
            <w:pPr>
              <w:jc w:val="center"/>
              <w:rPr>
                <w:rFonts w:ascii="Arial" w:hAnsi="Arial" w:cs="Arial"/>
                <w:sz w:val="18"/>
                <w:szCs w:val="18"/>
              </w:rPr>
            </w:pPr>
            <w:r w:rsidRPr="004A35C9">
              <w:rPr>
                <w:rFonts w:ascii="Arial" w:hAnsi="Arial" w:cs="Arial"/>
                <w:b/>
                <w:sz w:val="18"/>
                <w:szCs w:val="18"/>
              </w:rPr>
              <w:t xml:space="preserve">Papildomi reikalavimai:/ </w:t>
            </w:r>
            <w:r w:rsidRPr="004A35C9">
              <w:rPr>
                <w:rFonts w:ascii="Arial" w:hAnsi="Arial" w:cs="Arial"/>
                <w:b/>
                <w:sz w:val="18"/>
                <w:szCs w:val="18"/>
                <w:lang w:val="en-US"/>
              </w:rPr>
              <w:t>Additional requirements:</w:t>
            </w:r>
          </w:p>
        </w:tc>
      </w:tr>
      <w:tr w:rsidR="0002252C" w:rsidRPr="004A35C9" w14:paraId="48B2BE10" w14:textId="77777777" w:rsidTr="00B93BAD">
        <w:trPr>
          <w:cantSplit/>
        </w:trPr>
        <w:tc>
          <w:tcPr>
            <w:tcW w:w="705" w:type="dxa"/>
            <w:vAlign w:val="center"/>
          </w:tcPr>
          <w:p w14:paraId="45C944C0" w14:textId="77777777" w:rsidR="005D6930" w:rsidRPr="004A35C9" w:rsidRDefault="005D6930" w:rsidP="005D6930">
            <w:pPr>
              <w:pStyle w:val="ListParagraph"/>
              <w:numPr>
                <w:ilvl w:val="0"/>
                <w:numId w:val="46"/>
              </w:numPr>
              <w:ind w:left="648"/>
              <w:rPr>
                <w:rFonts w:ascii="Arial" w:hAnsi="Arial" w:cs="Arial"/>
                <w:sz w:val="18"/>
                <w:szCs w:val="18"/>
              </w:rPr>
            </w:pPr>
          </w:p>
        </w:tc>
        <w:tc>
          <w:tcPr>
            <w:tcW w:w="3687" w:type="dxa"/>
            <w:gridSpan w:val="2"/>
            <w:vAlign w:val="center"/>
          </w:tcPr>
          <w:p w14:paraId="555F65CC" w14:textId="080C548F" w:rsidR="005D6930" w:rsidRPr="004A35C9" w:rsidRDefault="005D6930" w:rsidP="005D6930">
            <w:pPr>
              <w:rPr>
                <w:rFonts w:ascii="Arial" w:hAnsi="Arial" w:cs="Arial"/>
                <w:sz w:val="18"/>
                <w:szCs w:val="18"/>
              </w:rPr>
            </w:pPr>
            <w:r w:rsidRPr="004A35C9">
              <w:rPr>
                <w:rFonts w:ascii="Arial" w:hAnsi="Arial" w:cs="Arial"/>
                <w:sz w:val="18"/>
                <w:szCs w:val="18"/>
              </w:rPr>
              <w:t xml:space="preserve">Metalinių konstrukcijų ir dalių apsauga nuo korozijos/ </w:t>
            </w:r>
            <w:r w:rsidRPr="004A35C9">
              <w:rPr>
                <w:rFonts w:ascii="Arial" w:hAnsi="Arial" w:cs="Arial"/>
                <w:sz w:val="18"/>
                <w:szCs w:val="18"/>
                <w:lang w:val="en-US"/>
              </w:rPr>
              <w:t>Corrosion protection of steel constructions and parts</w:t>
            </w:r>
          </w:p>
        </w:tc>
        <w:tc>
          <w:tcPr>
            <w:tcW w:w="3687" w:type="dxa"/>
            <w:vAlign w:val="center"/>
          </w:tcPr>
          <w:p w14:paraId="47D11A1A" w14:textId="5C14A8B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Nerūdijančio, arba karštai cinkuoto pagal EN ISO 1461 standartą plieno (metalo)/ </w:t>
            </w:r>
            <w:r w:rsidRPr="004A35C9">
              <w:rPr>
                <w:rFonts w:ascii="Arial" w:hAnsi="Arial" w:cs="Arial"/>
                <w:sz w:val="18"/>
                <w:szCs w:val="18"/>
                <w:lang w:val="en-US"/>
              </w:rPr>
              <w:t>Stainless, or hot-dip galvanized according to EN ISO 1461 steel (metal) </w:t>
            </w:r>
            <w:r w:rsidRPr="004A35C9">
              <w:rPr>
                <w:rFonts w:ascii="Arial" w:hAnsi="Arial" w:cs="Arial"/>
                <w:sz w:val="18"/>
                <w:szCs w:val="18"/>
                <w:vertAlign w:val="superscript"/>
                <w:lang w:val="en-US"/>
              </w:rPr>
              <w:t>a</w:t>
            </w:r>
            <w:r w:rsidRPr="004A35C9">
              <w:rPr>
                <w:rFonts w:ascii="Arial" w:hAnsi="Arial" w:cs="Arial"/>
                <w:sz w:val="18"/>
                <w:szCs w:val="18"/>
                <w:vertAlign w:val="superscript"/>
              </w:rPr>
              <w:t>)</w:t>
            </w:r>
          </w:p>
        </w:tc>
        <w:tc>
          <w:tcPr>
            <w:tcW w:w="3687" w:type="dxa"/>
            <w:vAlign w:val="center"/>
          </w:tcPr>
          <w:p w14:paraId="3BE32CDD" w14:textId="30864A44" w:rsidR="005D6930" w:rsidRPr="004A35C9" w:rsidRDefault="005D6930" w:rsidP="005D6930">
            <w:pPr>
              <w:jc w:val="center"/>
              <w:rPr>
                <w:rFonts w:ascii="Arial" w:hAnsi="Arial" w:cs="Arial"/>
                <w:sz w:val="18"/>
                <w:szCs w:val="18"/>
              </w:rPr>
            </w:pPr>
          </w:p>
        </w:tc>
        <w:tc>
          <w:tcPr>
            <w:tcW w:w="2406" w:type="dxa"/>
            <w:vAlign w:val="center"/>
          </w:tcPr>
          <w:p w14:paraId="153CF6D3" w14:textId="77777777" w:rsidR="005D6930" w:rsidRPr="004A35C9" w:rsidRDefault="005D6930" w:rsidP="005D6930">
            <w:pPr>
              <w:jc w:val="center"/>
              <w:rPr>
                <w:rFonts w:ascii="Arial" w:hAnsi="Arial" w:cs="Arial"/>
                <w:sz w:val="18"/>
                <w:szCs w:val="18"/>
              </w:rPr>
            </w:pPr>
          </w:p>
        </w:tc>
        <w:tc>
          <w:tcPr>
            <w:tcW w:w="991" w:type="dxa"/>
            <w:vAlign w:val="center"/>
          </w:tcPr>
          <w:p w14:paraId="5ED5BCA4" w14:textId="77777777" w:rsidR="005D6930" w:rsidRPr="004A35C9" w:rsidRDefault="005D6930" w:rsidP="005D6930">
            <w:pPr>
              <w:jc w:val="center"/>
              <w:rPr>
                <w:rFonts w:ascii="Arial" w:hAnsi="Arial" w:cs="Arial"/>
                <w:sz w:val="18"/>
                <w:szCs w:val="18"/>
              </w:rPr>
            </w:pPr>
          </w:p>
        </w:tc>
      </w:tr>
      <w:tr w:rsidR="005D6930" w:rsidRPr="004A35C9" w14:paraId="0189DAF7" w14:textId="77777777" w:rsidTr="00B93BAD">
        <w:trPr>
          <w:cantSplit/>
        </w:trPr>
        <w:tc>
          <w:tcPr>
            <w:tcW w:w="705" w:type="dxa"/>
            <w:vAlign w:val="center"/>
          </w:tcPr>
          <w:p w14:paraId="74CE445E" w14:textId="77777777" w:rsidR="005D6930" w:rsidRPr="004A35C9" w:rsidRDefault="005D6930" w:rsidP="005D6930">
            <w:pPr>
              <w:pStyle w:val="ListParagraph"/>
              <w:numPr>
                <w:ilvl w:val="0"/>
                <w:numId w:val="46"/>
              </w:numPr>
              <w:ind w:left="648"/>
              <w:rPr>
                <w:rFonts w:ascii="Arial" w:hAnsi="Arial" w:cs="Arial"/>
                <w:sz w:val="18"/>
                <w:szCs w:val="18"/>
              </w:rPr>
            </w:pPr>
          </w:p>
        </w:tc>
        <w:tc>
          <w:tcPr>
            <w:tcW w:w="3687" w:type="dxa"/>
            <w:gridSpan w:val="2"/>
            <w:vAlign w:val="center"/>
          </w:tcPr>
          <w:p w14:paraId="2821CAB1" w14:textId="7B03C1D9" w:rsidR="005D6930" w:rsidRPr="004A35C9" w:rsidRDefault="005D6930" w:rsidP="005D6930">
            <w:pPr>
              <w:rPr>
                <w:rFonts w:ascii="Arial" w:hAnsi="Arial" w:cs="Arial"/>
                <w:sz w:val="18"/>
                <w:szCs w:val="18"/>
              </w:rPr>
            </w:pPr>
            <w:r w:rsidRPr="004A35C9">
              <w:rPr>
                <w:rFonts w:ascii="Arial" w:hAnsi="Arial" w:cs="Arial"/>
                <w:sz w:val="18"/>
                <w:szCs w:val="18"/>
              </w:rPr>
              <w:t xml:space="preserve">Vardinių dydžių lentelės/ </w:t>
            </w:r>
            <w:r w:rsidRPr="004A35C9">
              <w:rPr>
                <w:rFonts w:ascii="Arial" w:hAnsi="Arial" w:cs="Arial"/>
                <w:sz w:val="18"/>
                <w:szCs w:val="18"/>
                <w:lang w:val="en-US"/>
              </w:rPr>
              <w:t>Nameplates </w:t>
            </w:r>
            <w:r w:rsidRPr="004A35C9">
              <w:rPr>
                <w:rFonts w:ascii="Arial" w:hAnsi="Arial" w:cs="Arial"/>
                <w:sz w:val="18"/>
                <w:szCs w:val="18"/>
                <w:vertAlign w:val="superscript"/>
                <w:lang w:val="en-US"/>
              </w:rPr>
              <w:t>4), 7)</w:t>
            </w:r>
          </w:p>
        </w:tc>
        <w:tc>
          <w:tcPr>
            <w:tcW w:w="3687" w:type="dxa"/>
            <w:vAlign w:val="center"/>
          </w:tcPr>
          <w:p w14:paraId="33699FD3" w14:textId="61991BA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Graviruotos, oro sąlygoms atsparios medžiagos plokštelės, lietuvių kalba/ </w:t>
            </w:r>
            <w:r w:rsidRPr="004A35C9">
              <w:rPr>
                <w:rFonts w:ascii="Arial" w:hAnsi="Arial" w:cs="Arial"/>
                <w:sz w:val="18"/>
                <w:szCs w:val="18"/>
                <w:lang w:val="en-US"/>
              </w:rPr>
              <w:t>Engraved weatherproof material plates, all text in Lithuanian </w:t>
            </w:r>
            <w:r w:rsidRPr="004A35C9">
              <w:rPr>
                <w:rFonts w:ascii="Arial" w:hAnsi="Arial" w:cs="Arial"/>
                <w:sz w:val="18"/>
                <w:szCs w:val="18"/>
                <w:vertAlign w:val="superscript"/>
                <w:lang w:val="en-US"/>
              </w:rPr>
              <w:t>a</w:t>
            </w:r>
            <w:r w:rsidRPr="004A35C9">
              <w:rPr>
                <w:rFonts w:ascii="Arial" w:hAnsi="Arial" w:cs="Arial"/>
                <w:sz w:val="18"/>
                <w:szCs w:val="18"/>
                <w:vertAlign w:val="superscript"/>
              </w:rPr>
              <w:t>)</w:t>
            </w:r>
          </w:p>
        </w:tc>
        <w:tc>
          <w:tcPr>
            <w:tcW w:w="3687" w:type="dxa"/>
            <w:vAlign w:val="center"/>
          </w:tcPr>
          <w:p w14:paraId="76252BFA" w14:textId="7E493A65" w:rsidR="005D6930" w:rsidRPr="004A35C9" w:rsidRDefault="005D6930" w:rsidP="005D6930">
            <w:pPr>
              <w:jc w:val="center"/>
              <w:rPr>
                <w:rFonts w:ascii="Arial" w:hAnsi="Arial" w:cs="Arial"/>
                <w:sz w:val="18"/>
                <w:szCs w:val="18"/>
              </w:rPr>
            </w:pPr>
          </w:p>
        </w:tc>
        <w:tc>
          <w:tcPr>
            <w:tcW w:w="2406" w:type="dxa"/>
            <w:vAlign w:val="center"/>
          </w:tcPr>
          <w:p w14:paraId="0B151D38" w14:textId="77777777" w:rsidR="005D6930" w:rsidRPr="004A35C9" w:rsidRDefault="005D6930" w:rsidP="005D6930">
            <w:pPr>
              <w:jc w:val="center"/>
              <w:rPr>
                <w:rFonts w:ascii="Arial" w:hAnsi="Arial" w:cs="Arial"/>
                <w:sz w:val="18"/>
                <w:szCs w:val="18"/>
              </w:rPr>
            </w:pPr>
          </w:p>
        </w:tc>
        <w:tc>
          <w:tcPr>
            <w:tcW w:w="991" w:type="dxa"/>
            <w:vAlign w:val="center"/>
          </w:tcPr>
          <w:p w14:paraId="440EA983" w14:textId="77777777" w:rsidR="005D6930" w:rsidRPr="004A35C9" w:rsidRDefault="005D6930" w:rsidP="005D6930">
            <w:pPr>
              <w:jc w:val="center"/>
              <w:rPr>
                <w:rFonts w:ascii="Arial" w:hAnsi="Arial" w:cs="Arial"/>
                <w:sz w:val="18"/>
                <w:szCs w:val="18"/>
              </w:rPr>
            </w:pPr>
          </w:p>
        </w:tc>
      </w:tr>
    </w:tbl>
    <w:p w14:paraId="33F3C097" w14:textId="68FFCB80" w:rsidR="000B657E" w:rsidRPr="004A35C9" w:rsidRDefault="000B657E" w:rsidP="00E5398B">
      <w:pPr>
        <w:rPr>
          <w:rFonts w:ascii="Arial" w:hAnsi="Arial" w:cs="Arial"/>
          <w:sz w:val="18"/>
          <w:szCs w:val="18"/>
        </w:rPr>
      </w:pPr>
    </w:p>
    <w:tbl>
      <w:tblPr>
        <w:tblStyle w:val="TableGrid"/>
        <w:tblW w:w="0" w:type="auto"/>
        <w:tblLook w:val="04A0" w:firstRow="1" w:lastRow="0" w:firstColumn="1" w:lastColumn="0" w:noHBand="0" w:noVBand="1"/>
      </w:tblPr>
      <w:tblGrid>
        <w:gridCol w:w="15158"/>
      </w:tblGrid>
      <w:tr w:rsidR="00E5398B" w:rsidRPr="004A35C9" w14:paraId="5F0219A9" w14:textId="77777777" w:rsidTr="00E5398B">
        <w:tc>
          <w:tcPr>
            <w:tcW w:w="15158" w:type="dxa"/>
          </w:tcPr>
          <w:p w14:paraId="004AB399" w14:textId="77777777" w:rsidR="00E5398B" w:rsidRPr="004A35C9" w:rsidRDefault="00E5398B" w:rsidP="00E5398B">
            <w:pPr>
              <w:jc w:val="both"/>
              <w:rPr>
                <w:rFonts w:ascii="Arial" w:hAnsi="Arial" w:cs="Arial"/>
                <w:b/>
                <w:sz w:val="18"/>
                <w:szCs w:val="18"/>
              </w:rPr>
            </w:pPr>
            <w:r w:rsidRPr="004A35C9">
              <w:rPr>
                <w:rFonts w:ascii="Arial" w:hAnsi="Arial" w:cs="Arial"/>
                <w:b/>
                <w:sz w:val="18"/>
                <w:szCs w:val="18"/>
              </w:rPr>
              <w:t>Pastabos:</w:t>
            </w:r>
          </w:p>
          <w:p w14:paraId="4CD8922E" w14:textId="77777777" w:rsidR="00E5398B" w:rsidRPr="004A35C9" w:rsidRDefault="00E5398B" w:rsidP="00E5398B">
            <w:pPr>
              <w:jc w:val="both"/>
              <w:rPr>
                <w:rFonts w:ascii="Arial" w:hAnsi="Arial" w:cs="Arial"/>
                <w:bCs/>
                <w:sz w:val="18"/>
                <w:szCs w:val="18"/>
              </w:rPr>
            </w:pPr>
          </w:p>
          <w:p w14:paraId="2B6CBEE3" w14:textId="77777777" w:rsidR="00E5398B" w:rsidRPr="004A35C9" w:rsidRDefault="00E5398B" w:rsidP="00E5398B">
            <w:pPr>
              <w:autoSpaceDE w:val="0"/>
              <w:autoSpaceDN w:val="0"/>
              <w:adjustRightInd w:val="0"/>
              <w:jc w:val="both"/>
              <w:rPr>
                <w:rFonts w:ascii="Arial" w:hAnsi="Arial" w:cs="Arial"/>
                <w:b/>
                <w:sz w:val="18"/>
                <w:szCs w:val="18"/>
              </w:rPr>
            </w:pPr>
            <w:r w:rsidRPr="004A35C9">
              <w:rPr>
                <w:rFonts w:ascii="Arial" w:hAnsi="Arial" w:cs="Arial"/>
                <w:b/>
                <w:sz w:val="18"/>
                <w:szCs w:val="18"/>
              </w:rPr>
              <w:t xml:space="preserve">Gamintojas gali vadovautis standartais ir sertifikatais lygiaverčiais šiuose reikalavimuose nurodytiems IEC standartams ir ISO sertifikatams/ </w:t>
            </w:r>
            <w:r w:rsidRPr="004A35C9">
              <w:rPr>
                <w:rFonts w:ascii="Arial" w:hAnsi="Arial" w:cs="Arial"/>
                <w:b/>
                <w:sz w:val="18"/>
                <w:szCs w:val="18"/>
                <w:lang w:val="en-US"/>
              </w:rPr>
              <w:t>The manufacturer may follow the standards and certificates equivalent to IEC standards and ISO certificates specified in these requirements</w:t>
            </w:r>
          </w:p>
          <w:p w14:paraId="05E3D9F8" w14:textId="77777777" w:rsidR="00E5398B" w:rsidRPr="004A35C9" w:rsidRDefault="00E5398B" w:rsidP="00E5398B">
            <w:pPr>
              <w:autoSpaceDE w:val="0"/>
              <w:autoSpaceDN w:val="0"/>
              <w:adjustRightInd w:val="0"/>
              <w:jc w:val="both"/>
              <w:rPr>
                <w:rFonts w:ascii="Arial" w:hAnsi="Arial" w:cs="Arial"/>
                <w:bCs/>
                <w:sz w:val="18"/>
                <w:szCs w:val="18"/>
              </w:rPr>
            </w:pPr>
          </w:p>
          <w:p w14:paraId="1E2E269C" w14:textId="22B41F75" w:rsidR="00686FDC" w:rsidRPr="004A35C9" w:rsidRDefault="00E5398B" w:rsidP="00275AD2">
            <w:pPr>
              <w:shd w:val="clear" w:color="auto" w:fill="FFFFFF" w:themeFill="background1"/>
              <w:autoSpaceDE w:val="0"/>
              <w:autoSpaceDN w:val="0"/>
              <w:adjustRightInd w:val="0"/>
              <w:jc w:val="both"/>
              <w:rPr>
                <w:rFonts w:ascii="Arial" w:hAnsi="Arial" w:cs="Arial"/>
                <w:sz w:val="18"/>
                <w:szCs w:val="18"/>
              </w:rPr>
            </w:pPr>
            <w:r w:rsidRPr="00FA6E2F">
              <w:rPr>
                <w:rFonts w:ascii="Arial" w:eastAsia="TTE2t00" w:hAnsi="Arial" w:cs="Arial"/>
                <w:sz w:val="18"/>
                <w:szCs w:val="18"/>
                <w:vertAlign w:val="superscript"/>
              </w:rPr>
              <w:t xml:space="preserve">1) </w:t>
            </w:r>
            <w:r w:rsidR="00974734" w:rsidRPr="00FA6E2F">
              <w:rPr>
                <w:rFonts w:ascii="Arial" w:hAnsi="Arial" w:cs="Arial"/>
                <w:sz w:val="18"/>
                <w:szCs w:val="18"/>
              </w:rPr>
              <w:t>D</w:t>
            </w:r>
            <w:r w:rsidR="00686FDC" w:rsidRPr="00FA6E2F">
              <w:rPr>
                <w:rFonts w:ascii="Arial" w:hAnsi="Arial" w:cs="Arial"/>
                <w:sz w:val="18"/>
                <w:szCs w:val="18"/>
              </w:rPr>
              <w:t>ydžių reikšmės gali būti koreguojamos</w:t>
            </w:r>
            <w:r w:rsidR="00974734" w:rsidRPr="00FA6E2F">
              <w:rPr>
                <w:rFonts w:ascii="Arial" w:hAnsi="Arial" w:cs="Arial"/>
                <w:sz w:val="18"/>
                <w:szCs w:val="18"/>
              </w:rPr>
              <w:t xml:space="preserve"> rengiant technines specifikacijas</w:t>
            </w:r>
            <w:r w:rsidR="00686FDC" w:rsidRPr="00FA6E2F">
              <w:rPr>
                <w:rFonts w:ascii="Arial" w:hAnsi="Arial" w:cs="Arial"/>
                <w:sz w:val="18"/>
                <w:szCs w:val="18"/>
              </w:rPr>
              <w:t xml:space="preserve"> </w:t>
            </w:r>
            <w:r w:rsidR="00974734" w:rsidRPr="00FA6E2F">
              <w:rPr>
                <w:rFonts w:ascii="Arial" w:hAnsi="Arial" w:cs="Arial"/>
                <w:sz w:val="18"/>
                <w:szCs w:val="18"/>
              </w:rPr>
              <w:t xml:space="preserve">konkrečiam projektui, </w:t>
            </w:r>
            <w:r w:rsidR="00686FDC" w:rsidRPr="00FA6E2F">
              <w:rPr>
                <w:rFonts w:ascii="Arial" w:hAnsi="Arial" w:cs="Arial"/>
                <w:sz w:val="18"/>
                <w:szCs w:val="18"/>
              </w:rPr>
              <w:t xml:space="preserve">tačiau tik griežtinant reikalavimus/ </w:t>
            </w:r>
            <w:r w:rsidR="000544F0" w:rsidRPr="00FA6E2F">
              <w:rPr>
                <w:rFonts w:ascii="Arial" w:hAnsi="Arial" w:cs="Arial"/>
                <w:sz w:val="18"/>
                <w:szCs w:val="18"/>
                <w:lang w:val="en-US"/>
              </w:rPr>
              <w:t>Values may be adjusted during the preparation of technical specifications for a specific project, but only in compliance with stricter requirements</w:t>
            </w:r>
            <w:r w:rsidR="000544F0" w:rsidRPr="00FA6E2F">
              <w:rPr>
                <w:rFonts w:ascii="Arial" w:hAnsi="Arial" w:cs="Arial"/>
                <w:sz w:val="18"/>
                <w:szCs w:val="18"/>
              </w:rPr>
              <w:t>.</w:t>
            </w:r>
          </w:p>
          <w:p w14:paraId="1F8D4F35" w14:textId="46EDDA66" w:rsidR="00E5398B" w:rsidRPr="00FA6E2F" w:rsidRDefault="00E5398B" w:rsidP="00E5398B">
            <w:pPr>
              <w:jc w:val="both"/>
              <w:rPr>
                <w:rFonts w:ascii="Arial" w:hAnsi="Arial" w:cs="Arial"/>
                <w:sz w:val="18"/>
                <w:szCs w:val="18"/>
                <w:lang w:val="en-US"/>
              </w:rPr>
            </w:pPr>
            <w:r w:rsidRPr="004A35C9">
              <w:rPr>
                <w:rFonts w:ascii="Arial" w:hAnsi="Arial" w:cs="Arial"/>
                <w:sz w:val="18"/>
                <w:szCs w:val="18"/>
                <w:vertAlign w:val="superscript"/>
              </w:rPr>
              <w:t>2)</w:t>
            </w:r>
            <w:r w:rsidRPr="004A35C9">
              <w:rPr>
                <w:rFonts w:ascii="Arial" w:hAnsi="Arial" w:cs="Arial"/>
                <w:sz w:val="18"/>
                <w:szCs w:val="18"/>
              </w:rPr>
              <w:t xml:space="preserve"> Visiems jungtuvams turi būti pateiktos tipo bandymų, atliktų pagal bandymų sąlygų LC1, CC1 ir LC2, CC2 reikalavimus (žr. IEC 62271-100, C2 klasės bandymų sąlygos) protokolų kopijos. Jungtuvams, kuriems taikomi griežtesni reikalavimai talpinių srovių komutavimui (pvz. kondensatorių baterijų arba šunto reaktorių įjungimas/išjungimas) turi būti pateiktos tipo bandymų atliktų pagal papildomas sąlygas protokolų kopijos, įrodančios konkretaus jungtuvo tipo talpinių srovių komutavimo galimybes</w:t>
            </w:r>
            <w:r w:rsidRPr="009F4751">
              <w:rPr>
                <w:rFonts w:ascii="Arial" w:hAnsi="Arial" w:cs="Arial"/>
                <w:sz w:val="18"/>
                <w:szCs w:val="18"/>
              </w:rPr>
              <w:t>/</w:t>
            </w:r>
            <w:r w:rsidRPr="00FA6E2F">
              <w:rPr>
                <w:rFonts w:ascii="Arial" w:hAnsi="Arial" w:cs="Arial"/>
                <w:sz w:val="18"/>
                <w:szCs w:val="18"/>
              </w:rPr>
              <w:t xml:space="preserve"> </w:t>
            </w:r>
            <w:r w:rsidRPr="007937AC">
              <w:rPr>
                <w:rFonts w:ascii="Arial" w:hAnsi="Arial" w:cs="Arial"/>
                <w:sz w:val="18"/>
                <w:szCs w:val="18"/>
                <w:lang w:val="en-US"/>
              </w:rPr>
              <w:t>All circuit-breakers shall be type tested according to test-duties LC1, CC1 and LC2, CC2 (see IEC 62271-100, class C2 test-duties). Circuit-breakers for special capacitive current switching applications (e.g. capacitor banks or shunt reactors switching) shall be tested according to additional test-duties, proving the suitability of the exact circuit-breaker type for such switching applications. Copies of test reports shall be provided to the Customer.</w:t>
            </w:r>
          </w:p>
          <w:p w14:paraId="0B246525"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lastRenderedPageBreak/>
              <w:t>3)</w:t>
            </w:r>
            <w:r w:rsidRPr="004A35C9">
              <w:rPr>
                <w:rFonts w:ascii="Arial" w:hAnsi="Arial" w:cs="Arial"/>
                <w:sz w:val="18"/>
                <w:szCs w:val="18"/>
                <w:lang w:val="en-US"/>
              </w:rPr>
              <w:t xml:space="preserve"> </w:t>
            </w:r>
            <w:r w:rsidRPr="004A35C9">
              <w:rPr>
                <w:rStyle w:val="hps"/>
                <w:rFonts w:ascii="Arial" w:hAnsi="Arial" w:cs="Arial"/>
                <w:sz w:val="18"/>
                <w:szCs w:val="18"/>
              </w:rPr>
              <w:t>Pagal IEC 62271-100 p. 3.5.125, energijos kinematinė grandinė – mechaninis sujungimas nuo įrenginio pavaros iki judančių (pagrindinių) kontaktų imtinai</w:t>
            </w:r>
            <w:r w:rsidRPr="004A35C9">
              <w:rPr>
                <w:rStyle w:val="hps"/>
                <w:rFonts w:ascii="Arial" w:hAnsi="Arial" w:cs="Arial"/>
                <w:sz w:val="18"/>
                <w:szCs w:val="18"/>
                <w:lang w:val="en-US"/>
              </w:rPr>
              <w:t>/ According to IEC 62271-100 cl. 3.5.125, power kinematic chain - mechanical connecting system from and including the operating mechanism up to and including the moving contacts.</w:t>
            </w:r>
          </w:p>
          <w:p w14:paraId="0E48FB76"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4)</w:t>
            </w:r>
            <w:r w:rsidRPr="004A35C9">
              <w:rPr>
                <w:rFonts w:ascii="Arial" w:hAnsi="Arial" w:cs="Arial"/>
                <w:sz w:val="18"/>
                <w:szCs w:val="18"/>
                <w:lang w:val="en-US"/>
              </w:rPr>
              <w:t xml:space="preserve"> </w:t>
            </w:r>
            <w:r w:rsidRPr="004A35C9">
              <w:rPr>
                <w:rFonts w:ascii="Arial" w:hAnsi="Arial" w:cs="Arial"/>
                <w:sz w:val="18"/>
                <w:szCs w:val="18"/>
              </w:rPr>
              <w:t>Indikacijos turi būti gerai matomos nuo žemės paviršiaus arba jungtuvo pavaros aptarnavimo aikštelės</w:t>
            </w:r>
            <w:r w:rsidRPr="004A35C9">
              <w:rPr>
                <w:rFonts w:ascii="Arial" w:hAnsi="Arial" w:cs="Arial"/>
                <w:sz w:val="18"/>
                <w:szCs w:val="18"/>
                <w:lang w:val="en-US"/>
              </w:rPr>
              <w:t>/ Indicators shall be well-visible from ground level or from drive maintenance platform.</w:t>
            </w:r>
          </w:p>
          <w:p w14:paraId="6EC62430" w14:textId="1FA6A477" w:rsidR="009400BE"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5)</w:t>
            </w:r>
            <w:r w:rsidRPr="004A35C9">
              <w:rPr>
                <w:rFonts w:ascii="Arial" w:hAnsi="Arial" w:cs="Arial"/>
                <w:sz w:val="18"/>
                <w:szCs w:val="18"/>
                <w:lang w:val="en-US"/>
              </w:rPr>
              <w:t xml:space="preserve"> </w:t>
            </w:r>
            <w:r w:rsidR="006D3AF2" w:rsidRPr="00FB6EA0">
              <w:rPr>
                <w:rFonts w:ascii="Arial" w:hAnsi="Arial" w:cs="Arial"/>
                <w:sz w:val="18"/>
                <w:szCs w:val="18"/>
              </w:rPr>
              <w:t>Turi būti pateikiamas d</w:t>
            </w:r>
            <w:r w:rsidRPr="00FB6EA0">
              <w:rPr>
                <w:rFonts w:ascii="Arial" w:hAnsi="Arial" w:cs="Arial"/>
                <w:sz w:val="18"/>
                <w:szCs w:val="18"/>
              </w:rPr>
              <w:t>ujų</w:t>
            </w:r>
            <w:r w:rsidRPr="004A35C9">
              <w:rPr>
                <w:rFonts w:ascii="Arial" w:hAnsi="Arial" w:cs="Arial"/>
                <w:sz w:val="18"/>
                <w:szCs w:val="18"/>
              </w:rPr>
              <w:t xml:space="preserve"> ir dujų mišinių sukeliančių šiltnamio efektą sąrašas</w:t>
            </w:r>
            <w:r w:rsidR="006D3AF2" w:rsidRPr="004A35C9">
              <w:rPr>
                <w:rFonts w:ascii="Arial" w:hAnsi="Arial" w:cs="Arial"/>
                <w:sz w:val="18"/>
                <w:szCs w:val="18"/>
              </w:rPr>
              <w:t xml:space="preserve"> ir kiekis mišinyje</w:t>
            </w:r>
            <w:r w:rsidRPr="004A35C9">
              <w:rPr>
                <w:rFonts w:ascii="Arial" w:hAnsi="Arial" w:cs="Arial"/>
                <w:sz w:val="18"/>
                <w:szCs w:val="18"/>
              </w:rPr>
              <w:t xml:space="preserve"> bei visuotinio atšilimo potencialo VAP apskaičiavimo metodas pateikiamas Europos Parlamento ir tarybos Reglamente (ES) Nr. 517/2014</w:t>
            </w:r>
            <w:r w:rsidRPr="004A35C9">
              <w:rPr>
                <w:rFonts w:ascii="Arial" w:hAnsi="Arial" w:cs="Arial"/>
                <w:sz w:val="18"/>
                <w:szCs w:val="18"/>
                <w:lang w:val="en-US"/>
              </w:rPr>
              <w:t>/ Greenhouse gases and mixtures of gases</w:t>
            </w:r>
            <w:r w:rsidR="009400BE" w:rsidRPr="004A35C9">
              <w:rPr>
                <w:rFonts w:ascii="Arial" w:hAnsi="Arial" w:cs="Arial"/>
                <w:sz w:val="18"/>
                <w:szCs w:val="18"/>
                <w:lang w:val="en-US"/>
              </w:rPr>
              <w:t>, and the quantity in the mixture shall be provided, as well as the method for the calculation of the global warming potential of the GWP as set out in Regulation (EU) No 517/2014 of the European Parliament and the Council</w:t>
            </w:r>
          </w:p>
          <w:p w14:paraId="53EA1E8C" w14:textId="5678AE5E"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6)</w:t>
            </w:r>
            <w:r w:rsidRPr="004A35C9">
              <w:rPr>
                <w:rFonts w:ascii="Arial" w:hAnsi="Arial" w:cs="Arial"/>
                <w:sz w:val="18"/>
                <w:szCs w:val="18"/>
                <w:lang w:val="en-US"/>
              </w:rPr>
              <w:t xml:space="preserve"> </w:t>
            </w:r>
            <w:r w:rsidRPr="004A35C9">
              <w:rPr>
                <w:rFonts w:ascii="Arial" w:hAnsi="Arial" w:cs="Arial"/>
                <w:sz w:val="18"/>
                <w:szCs w:val="18"/>
              </w:rPr>
              <w:t xml:space="preserve">Išskirtiniais atvejais, suderinus su Užsakovu, projekto derinimo metu gali būti parinkta 220 VDC vardinė įtampa/ </w:t>
            </w:r>
            <w:r w:rsidRPr="004A35C9">
              <w:rPr>
                <w:rFonts w:ascii="Arial" w:hAnsi="Arial" w:cs="Arial"/>
                <w:sz w:val="18"/>
                <w:szCs w:val="18"/>
                <w:lang w:val="en-US"/>
              </w:rPr>
              <w:t>In exceptional cases in agreement with the Customer at the approval of project can be chosen 220 VDC rated voltage.</w:t>
            </w:r>
          </w:p>
          <w:p w14:paraId="57A2C26A" w14:textId="77777777" w:rsidR="00E5398B" w:rsidRPr="004A35C9" w:rsidRDefault="00E5398B" w:rsidP="00E5398B">
            <w:pPr>
              <w:autoSpaceDE w:val="0"/>
              <w:autoSpaceDN w:val="0"/>
              <w:adjustRightInd w:val="0"/>
              <w:jc w:val="both"/>
              <w:rPr>
                <w:rStyle w:val="hps"/>
                <w:rFonts w:ascii="Arial" w:hAnsi="Arial" w:cs="Arial"/>
                <w:sz w:val="18"/>
                <w:szCs w:val="18"/>
                <w:lang w:val="en-US"/>
              </w:rPr>
            </w:pPr>
            <w:r w:rsidRPr="004A35C9">
              <w:rPr>
                <w:rFonts w:ascii="Arial" w:hAnsi="Arial" w:cs="Arial"/>
                <w:sz w:val="18"/>
                <w:szCs w:val="18"/>
                <w:vertAlign w:val="superscript"/>
                <w:lang w:val="en-US"/>
              </w:rPr>
              <w:t>7)</w:t>
            </w:r>
            <w:r w:rsidRPr="004A35C9">
              <w:rPr>
                <w:rFonts w:ascii="Arial" w:hAnsi="Arial" w:cs="Arial"/>
                <w:sz w:val="18"/>
                <w:szCs w:val="18"/>
                <w:lang w:val="en-US"/>
              </w:rPr>
              <w:t xml:space="preserve"> </w:t>
            </w:r>
            <w:r w:rsidRPr="004A35C9">
              <w:rPr>
                <w:rStyle w:val="hps"/>
                <w:rFonts w:ascii="Arial" w:hAnsi="Arial" w:cs="Arial"/>
                <w:sz w:val="18"/>
                <w:szCs w:val="18"/>
              </w:rPr>
              <w:t>Vardinių dydžių</w:t>
            </w:r>
            <w:r w:rsidRPr="004A35C9">
              <w:rPr>
                <w:rStyle w:val="hps"/>
                <w:rFonts w:ascii="Arial" w:hAnsi="Arial" w:cs="Arial"/>
                <w:sz w:val="18"/>
                <w:szCs w:val="18"/>
                <w:lang w:val="en-US"/>
              </w:rPr>
              <w:t xml:space="preserve"> </w:t>
            </w:r>
            <w:r w:rsidRPr="004A35C9">
              <w:rPr>
                <w:rStyle w:val="hps"/>
                <w:rFonts w:ascii="Arial" w:hAnsi="Arial" w:cs="Arial"/>
                <w:sz w:val="18"/>
                <w:szCs w:val="18"/>
              </w:rPr>
              <w:t xml:space="preserve">lentelės turi atitikti Litgrid AB standartinius techninius reikalavimus pirminių įrenginių duomenų lentelėms/ </w:t>
            </w:r>
            <w:r w:rsidRPr="004A35C9">
              <w:rPr>
                <w:rStyle w:val="hps"/>
                <w:rFonts w:ascii="Arial" w:hAnsi="Arial" w:cs="Arial"/>
                <w:sz w:val="18"/>
                <w:szCs w:val="18"/>
                <w:lang w:val="en-US"/>
              </w:rPr>
              <w:t xml:space="preserve">Nameplates shall be designed according </w:t>
            </w:r>
            <w:r w:rsidRPr="00FB6EA0">
              <w:rPr>
                <w:rStyle w:val="hps"/>
                <w:rFonts w:ascii="Arial" w:hAnsi="Arial" w:cs="Arial"/>
                <w:sz w:val="18"/>
                <w:szCs w:val="18"/>
              </w:rPr>
              <w:t>to Litgrid</w:t>
            </w:r>
            <w:r w:rsidRPr="004A35C9">
              <w:rPr>
                <w:rStyle w:val="hps"/>
                <w:rFonts w:ascii="Arial" w:hAnsi="Arial" w:cs="Arial"/>
                <w:sz w:val="18"/>
                <w:szCs w:val="18"/>
                <w:lang w:val="en-US"/>
              </w:rPr>
              <w:t xml:space="preserve"> AB standard technical requirements for nameplates of primary equipment.</w:t>
            </w:r>
          </w:p>
          <w:p w14:paraId="1A094962" w14:textId="77777777" w:rsidR="00E5398B" w:rsidRPr="004A35C9" w:rsidRDefault="00E5398B" w:rsidP="00E5398B">
            <w:pPr>
              <w:autoSpaceDE w:val="0"/>
              <w:autoSpaceDN w:val="0"/>
              <w:adjustRightInd w:val="0"/>
              <w:jc w:val="both"/>
              <w:rPr>
                <w:rFonts w:ascii="Arial" w:hAnsi="Arial" w:cs="Arial"/>
                <w:sz w:val="18"/>
                <w:szCs w:val="18"/>
                <w:lang w:val="en-US"/>
              </w:rPr>
            </w:pPr>
          </w:p>
          <w:p w14:paraId="7150E527" w14:textId="77777777" w:rsidR="00E5398B" w:rsidRPr="004A35C9" w:rsidRDefault="00E5398B" w:rsidP="00E5398B">
            <w:pPr>
              <w:autoSpaceDE w:val="0"/>
              <w:autoSpaceDN w:val="0"/>
              <w:adjustRightInd w:val="0"/>
              <w:jc w:val="both"/>
              <w:rPr>
                <w:rFonts w:ascii="Arial" w:hAnsi="Arial" w:cs="Arial"/>
                <w:b/>
                <w:sz w:val="18"/>
                <w:szCs w:val="18"/>
                <w:lang w:val="en-US"/>
              </w:rPr>
            </w:pPr>
            <w:r w:rsidRPr="004A35C9">
              <w:rPr>
                <w:rFonts w:ascii="Arial" w:hAnsi="Arial" w:cs="Arial"/>
                <w:b/>
                <w:sz w:val="18"/>
                <w:szCs w:val="18"/>
              </w:rPr>
              <w:t xml:space="preserve">Rangovo teikiama dokumentacija reikalaujamo parametro atitikimo pagrindimui:/ </w:t>
            </w:r>
            <w:r w:rsidRPr="004A35C9">
              <w:rPr>
                <w:rFonts w:ascii="Arial" w:hAnsi="Arial" w:cs="Arial"/>
                <w:b/>
                <w:sz w:val="18"/>
                <w:szCs w:val="18"/>
                <w:lang w:val="en-US"/>
              </w:rPr>
              <w:t>Documentation provided by the contractor to justify required parameter of the equipment:</w:t>
            </w:r>
          </w:p>
          <w:p w14:paraId="4773FDFB"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rPr>
              <w:t>a)</w:t>
            </w:r>
            <w:bookmarkStart w:id="0" w:name="_Hlk529432926"/>
            <w:bookmarkStart w:id="1" w:name="_Hlk529432941"/>
            <w:r w:rsidRPr="004A35C9">
              <w:rPr>
                <w:rFonts w:ascii="Arial" w:hAnsi="Arial" w:cs="Arial"/>
                <w:sz w:val="18"/>
                <w:szCs w:val="18"/>
              </w:rPr>
              <w:t xml:space="preserve"> </w:t>
            </w:r>
            <w:bookmarkEnd w:id="0"/>
            <w:r w:rsidRPr="004A35C9">
              <w:rPr>
                <w:rFonts w:ascii="Arial" w:hAnsi="Arial" w:cs="Arial"/>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4A35C9">
              <w:rPr>
                <w:rFonts w:ascii="Arial" w:hAnsi="Arial" w:cs="Arial"/>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r w:rsidRPr="004A35C9">
              <w:rPr>
                <w:rFonts w:ascii="Arial" w:hAnsi="Arial" w:cs="Arial"/>
                <w:sz w:val="18"/>
                <w:szCs w:val="18"/>
                <w:lang w:val="en-US"/>
              </w:rPr>
              <w:t>.</w:t>
            </w:r>
          </w:p>
          <w:p w14:paraId="47E366EA"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rPr>
              <w:t xml:space="preserve">b) Sertifikato kopija/ </w:t>
            </w:r>
            <w:r w:rsidRPr="004A35C9">
              <w:rPr>
                <w:rFonts w:ascii="Arial" w:hAnsi="Arial" w:cs="Arial"/>
                <w:sz w:val="18"/>
                <w:szCs w:val="18"/>
                <w:lang w:val="en-US"/>
              </w:rPr>
              <w:t>Copy of the certificate.</w:t>
            </w:r>
          </w:p>
          <w:p w14:paraId="79F00BF3" w14:textId="77777777" w:rsidR="00E5398B" w:rsidRPr="004A35C9" w:rsidRDefault="00E5398B" w:rsidP="00E5398B">
            <w:pPr>
              <w:jc w:val="both"/>
              <w:rPr>
                <w:rFonts w:ascii="Arial" w:hAnsi="Arial" w:cs="Arial"/>
                <w:bCs/>
                <w:sz w:val="18"/>
                <w:szCs w:val="18"/>
              </w:rPr>
            </w:pPr>
            <w:r w:rsidRPr="004A35C9">
              <w:rPr>
                <w:rFonts w:ascii="Arial" w:hAnsi="Arial" w:cs="Arial"/>
                <w:sz w:val="18"/>
                <w:szCs w:val="18"/>
              </w:rPr>
              <w:t xml:space="preserve">c) Dokumentai pagal vieną iš žemiau pateiktų variantų:/ </w:t>
            </w:r>
            <w:r w:rsidRPr="004A35C9">
              <w:rPr>
                <w:rFonts w:ascii="Arial" w:hAnsi="Arial" w:cs="Arial"/>
                <w:sz w:val="18"/>
                <w:szCs w:val="18"/>
                <w:lang w:val="en-US"/>
              </w:rPr>
              <w:t>Documents according to one of the options below:</w:t>
            </w:r>
          </w:p>
          <w:p w14:paraId="09076D88" w14:textId="77777777" w:rsidR="00E5398B" w:rsidRPr="004A35C9" w:rsidRDefault="00E5398B" w:rsidP="00E5398B">
            <w:pPr>
              <w:pStyle w:val="ListParagraph"/>
              <w:numPr>
                <w:ilvl w:val="0"/>
                <w:numId w:val="6"/>
              </w:numPr>
              <w:spacing w:after="160" w:line="259" w:lineRule="auto"/>
              <w:jc w:val="both"/>
              <w:rPr>
                <w:rFonts w:ascii="Arial" w:hAnsi="Arial" w:cs="Arial"/>
                <w:bCs/>
                <w:sz w:val="18"/>
                <w:szCs w:val="18"/>
                <w:lang w:val="en-US"/>
              </w:rPr>
            </w:pPr>
            <w:r w:rsidRPr="004A35C9">
              <w:rPr>
                <w:rFonts w:ascii="Arial" w:hAnsi="Arial" w:cs="Arial"/>
                <w:bCs/>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4A35C9">
              <w:rPr>
                <w:rFonts w:ascii="Arial" w:hAnsi="Arial" w:cs="Arial"/>
                <w:bCs/>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7D019E72" w14:textId="77777777" w:rsidR="00E5398B" w:rsidRPr="004A35C9" w:rsidRDefault="00E5398B" w:rsidP="00E5398B">
            <w:pPr>
              <w:pStyle w:val="ListParagraph"/>
              <w:numPr>
                <w:ilvl w:val="0"/>
                <w:numId w:val="6"/>
              </w:numPr>
              <w:spacing w:after="160" w:line="259" w:lineRule="auto"/>
              <w:jc w:val="both"/>
              <w:rPr>
                <w:rFonts w:ascii="Arial" w:hAnsi="Arial" w:cs="Arial"/>
                <w:bCs/>
                <w:sz w:val="18"/>
                <w:szCs w:val="18"/>
                <w:lang w:val="en-US"/>
              </w:rPr>
            </w:pPr>
            <w:r w:rsidRPr="004A35C9">
              <w:rPr>
                <w:rFonts w:ascii="Arial" w:hAnsi="Arial" w:cs="Arial"/>
                <w:bCs/>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4A35C9">
              <w:rPr>
                <w:rFonts w:ascii="Arial" w:hAnsi="Arial" w:cs="Arial"/>
                <w:bCs/>
                <w:sz w:val="18"/>
                <w:szCs w:val="18"/>
                <w:lang w:val="en-US"/>
              </w:rPr>
              <w:t xml:space="preserve"> </w:t>
            </w:r>
            <w:r w:rsidRPr="004A35C9">
              <w:rPr>
                <w:rFonts w:ascii="Arial" w:hAnsi="Arial" w:cs="Arial"/>
                <w:bCs/>
                <w:sz w:val="18"/>
                <w:szCs w:val="18"/>
              </w:rPr>
              <w:t>ISO/IEC 17020 (A tipo) akreditacijos sertifikato kopija</w:t>
            </w:r>
            <w:r w:rsidRPr="004A35C9">
              <w:rPr>
                <w:rFonts w:ascii="Arial" w:hAnsi="Arial" w:cs="Arial"/>
                <w:bCs/>
                <w:sz w:val="18"/>
                <w:szCs w:val="18"/>
                <w:lang w:val="en-US"/>
              </w:rPr>
              <w:t>/ C</w:t>
            </w:r>
            <w:r w:rsidRPr="004A35C9">
              <w:rPr>
                <w:rFonts w:ascii="Arial" w:hAnsi="Arial" w:cs="Arial"/>
                <w:sz w:val="18"/>
                <w:szCs w:val="18"/>
                <w:lang w:val="en-US"/>
              </w:rPr>
              <w:t>opy of type test report which performance was witnessed by representative of inspection body</w:t>
            </w:r>
            <w:r w:rsidRPr="004A35C9">
              <w:rPr>
                <w:rFonts w:ascii="Arial" w:hAnsi="Arial" w:cs="Arial"/>
                <w:bCs/>
                <w:sz w:val="18"/>
                <w:szCs w:val="18"/>
                <w:lang w:val="en-US"/>
              </w:rPr>
              <w:t xml:space="preserve"> accredited according to ISO/IEC 17020 along with a copy of inspector’s report regarding the observed test. In addition, a copy of </w:t>
            </w:r>
            <w:r w:rsidRPr="004A35C9">
              <w:rPr>
                <w:rFonts w:ascii="Arial" w:hAnsi="Arial" w:cs="Arial"/>
                <w:bCs/>
                <w:sz w:val="18"/>
                <w:szCs w:val="18"/>
              </w:rPr>
              <w:t xml:space="preserve">ISO/IEC 17020 (tipe A) </w:t>
            </w:r>
            <w:r w:rsidRPr="004A35C9">
              <w:rPr>
                <w:rFonts w:ascii="Arial" w:hAnsi="Arial" w:cs="Arial"/>
                <w:bCs/>
                <w:sz w:val="18"/>
                <w:szCs w:val="18"/>
                <w:lang w:val="en-US"/>
              </w:rPr>
              <w:t>certificate of inspection body shall be provided.</w:t>
            </w:r>
          </w:p>
          <w:p w14:paraId="4228636A" w14:textId="77777777" w:rsidR="00E5398B" w:rsidRPr="004A35C9" w:rsidRDefault="00E5398B" w:rsidP="00E5398B">
            <w:pPr>
              <w:pStyle w:val="ListParagraph"/>
              <w:numPr>
                <w:ilvl w:val="0"/>
                <w:numId w:val="6"/>
              </w:numPr>
              <w:jc w:val="both"/>
              <w:rPr>
                <w:rFonts w:ascii="Arial" w:hAnsi="Arial" w:cs="Arial"/>
                <w:bCs/>
                <w:sz w:val="18"/>
                <w:szCs w:val="18"/>
                <w:lang w:val="en-US"/>
              </w:rPr>
            </w:pPr>
            <w:r w:rsidRPr="004A35C9">
              <w:rPr>
                <w:rFonts w:ascii="Arial" w:hAnsi="Arial" w:cs="Arial"/>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4A35C9">
              <w:rPr>
                <w:rFonts w:ascii="Arial" w:hAnsi="Arial" w:cs="Arial"/>
                <w:bCs/>
                <w:sz w:val="18"/>
                <w:szCs w:val="18"/>
              </w:rPr>
              <w:t xml:space="preserve"> įstaigos, kurios atstovas stebėjo bandymus,</w:t>
            </w:r>
            <w:r w:rsidRPr="004A35C9">
              <w:rPr>
                <w:rFonts w:ascii="Arial" w:hAnsi="Arial" w:cs="Arial"/>
                <w:bCs/>
                <w:sz w:val="18"/>
                <w:szCs w:val="18"/>
                <w:lang w:val="en-US"/>
              </w:rPr>
              <w:t xml:space="preserve"> </w:t>
            </w:r>
            <w:r w:rsidRPr="004A35C9">
              <w:rPr>
                <w:rFonts w:ascii="Arial" w:hAnsi="Arial" w:cs="Arial"/>
                <w:bCs/>
                <w:sz w:val="18"/>
                <w:szCs w:val="18"/>
              </w:rPr>
              <w:t>akreditacijos pagal ISO/IEC 17065 sertifikato kopija</w:t>
            </w:r>
            <w:r w:rsidRPr="004A35C9">
              <w:rPr>
                <w:rFonts w:ascii="Arial" w:hAnsi="Arial" w:cs="Arial"/>
                <w:sz w:val="18"/>
                <w:szCs w:val="18"/>
              </w:rPr>
              <w:t xml:space="preserve">/ </w:t>
            </w:r>
            <w:r w:rsidRPr="004A35C9">
              <w:rPr>
                <w:rFonts w:ascii="Arial" w:hAnsi="Arial" w:cs="Arial"/>
                <w:bCs/>
                <w:sz w:val="18"/>
                <w:szCs w:val="18"/>
                <w:lang w:val="en-US"/>
              </w:rPr>
              <w:t>C</w:t>
            </w:r>
            <w:r w:rsidRPr="004A35C9">
              <w:rPr>
                <w:rFonts w:ascii="Arial" w:hAnsi="Arial" w:cs="Arial"/>
                <w:sz w:val="18"/>
                <w:szCs w:val="18"/>
                <w:lang w:val="en-US"/>
              </w:rPr>
              <w:t>opy of type test report which performance was witnessed by representative of certification body</w:t>
            </w:r>
            <w:r w:rsidRPr="004A35C9">
              <w:rPr>
                <w:rFonts w:ascii="Arial" w:hAnsi="Arial" w:cs="Arial"/>
                <w:bCs/>
                <w:sz w:val="18"/>
                <w:szCs w:val="18"/>
                <w:lang w:val="en-US"/>
              </w:rPr>
              <w:t xml:space="preserve"> accredited according to ISO/IEC 17065 along with a declaration of conformity issued by a certification body, that the laboratory can perform a specific test in accordance with ISO/IEC 17025. In addition, a copy of </w:t>
            </w:r>
            <w:r w:rsidRPr="004A35C9">
              <w:rPr>
                <w:rFonts w:ascii="Arial" w:hAnsi="Arial" w:cs="Arial"/>
                <w:bCs/>
                <w:sz w:val="18"/>
                <w:szCs w:val="18"/>
              </w:rPr>
              <w:t xml:space="preserve">ISO/IEC 17065 </w:t>
            </w:r>
            <w:r w:rsidRPr="004A35C9">
              <w:rPr>
                <w:rFonts w:ascii="Arial" w:hAnsi="Arial" w:cs="Arial"/>
                <w:bCs/>
                <w:sz w:val="18"/>
                <w:szCs w:val="18"/>
                <w:lang w:val="en-US"/>
              </w:rPr>
              <w:t xml:space="preserve">certificate of </w:t>
            </w:r>
            <w:r w:rsidRPr="004A35C9">
              <w:rPr>
                <w:rFonts w:ascii="Arial" w:hAnsi="Arial" w:cs="Arial"/>
                <w:sz w:val="18"/>
                <w:szCs w:val="18"/>
                <w:lang w:val="en-US"/>
              </w:rPr>
              <w:t>certification</w:t>
            </w:r>
            <w:r w:rsidRPr="004A35C9">
              <w:rPr>
                <w:rFonts w:ascii="Arial" w:hAnsi="Arial" w:cs="Arial"/>
                <w:bCs/>
                <w:sz w:val="18"/>
                <w:szCs w:val="18"/>
                <w:lang w:val="en-US"/>
              </w:rPr>
              <w:t xml:space="preserve"> body shall be provided.</w:t>
            </w:r>
          </w:p>
          <w:p w14:paraId="227AB7D8" w14:textId="77777777" w:rsidR="00E5398B" w:rsidRPr="004A35C9" w:rsidRDefault="00E5398B" w:rsidP="00E5398B">
            <w:pPr>
              <w:pStyle w:val="ListParagraph"/>
              <w:numPr>
                <w:ilvl w:val="0"/>
                <w:numId w:val="6"/>
              </w:numPr>
              <w:jc w:val="both"/>
              <w:rPr>
                <w:rFonts w:ascii="Arial" w:hAnsi="Arial" w:cs="Arial"/>
                <w:bCs/>
                <w:sz w:val="18"/>
                <w:szCs w:val="18"/>
                <w:lang w:val="en-US"/>
              </w:rPr>
            </w:pPr>
            <w:r w:rsidRPr="004A35C9">
              <w:rPr>
                <w:rFonts w:ascii="Arial" w:hAnsi="Arial" w:cs="Arial"/>
                <w:sz w:val="18"/>
                <w:szCs w:val="18"/>
              </w:rPr>
              <w:t xml:space="preserve">Sertifikavimo įstaigos, akredituotos pagal ISO/IEC 17065 </w:t>
            </w:r>
            <w:r w:rsidRPr="004A35C9">
              <w:rPr>
                <w:rFonts w:ascii="Arial" w:hAnsi="Arial" w:cs="Arial"/>
                <w:bCs/>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4A35C9">
              <w:rPr>
                <w:rFonts w:ascii="Arial" w:hAnsi="Arial" w:cs="Arial"/>
                <w:bCs/>
                <w:sz w:val="18"/>
                <w:szCs w:val="18"/>
                <w:lang w:val="en-US"/>
              </w:rPr>
              <w:t xml:space="preserve">Certificate of conformity for IEC standard requirements, provided by a </w:t>
            </w:r>
            <w:r w:rsidRPr="004A35C9">
              <w:rPr>
                <w:rFonts w:ascii="Arial" w:hAnsi="Arial" w:cs="Arial"/>
                <w:sz w:val="18"/>
                <w:szCs w:val="18"/>
                <w:lang w:val="en-US"/>
              </w:rPr>
              <w:t>certification body</w:t>
            </w:r>
            <w:r w:rsidRPr="004A35C9">
              <w:rPr>
                <w:rFonts w:ascii="Arial" w:hAnsi="Arial" w:cs="Arial"/>
                <w:bCs/>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28C66AF6" w14:textId="511FDEAC" w:rsidR="00E5398B" w:rsidRPr="004A35C9" w:rsidRDefault="00E5398B" w:rsidP="009F4751">
            <w:pPr>
              <w:jc w:val="both"/>
              <w:rPr>
                <w:rFonts w:ascii="Arial" w:hAnsi="Arial" w:cs="Arial"/>
                <w:sz w:val="18"/>
                <w:szCs w:val="18"/>
              </w:rPr>
            </w:pPr>
            <w:r w:rsidRPr="004A35C9">
              <w:rPr>
                <w:rFonts w:ascii="Arial" w:hAnsi="Arial" w:cs="Arial"/>
                <w:sz w:val="18"/>
                <w:szCs w:val="18"/>
                <w:lang w:val="en-US"/>
              </w:rPr>
              <w:t xml:space="preserve">d) </w:t>
            </w:r>
            <w:r w:rsidRPr="004A35C9">
              <w:rPr>
                <w:rFonts w:ascii="Arial" w:hAnsi="Arial" w:cs="Arial"/>
                <w:sz w:val="18"/>
                <w:szCs w:val="18"/>
              </w:rPr>
              <w:t>Gaubto sudaromo apsaugos laipsnio (IP kodas) bandymų pagal EN 60529 protokolo kopija</w:t>
            </w:r>
            <w:r w:rsidRPr="004A35C9">
              <w:rPr>
                <w:rFonts w:ascii="Arial" w:hAnsi="Arial" w:cs="Arial"/>
                <w:sz w:val="18"/>
                <w:szCs w:val="18"/>
                <w:lang w:val="en-US"/>
              </w:rPr>
              <w:t>/ Copy of degree of protection provided by enclosure (IP-Code) test report according to EN</w:t>
            </w:r>
            <w:r w:rsidR="003B793F">
              <w:rPr>
                <w:rFonts w:ascii="Arial" w:hAnsi="Arial" w:cs="Arial"/>
                <w:sz w:val="18"/>
                <w:szCs w:val="18"/>
                <w:lang w:val="en-US"/>
              </w:rPr>
              <w:t> </w:t>
            </w:r>
            <w:r w:rsidRPr="004A35C9">
              <w:rPr>
                <w:rFonts w:ascii="Arial" w:hAnsi="Arial" w:cs="Arial"/>
                <w:sz w:val="18"/>
                <w:szCs w:val="18"/>
                <w:lang w:val="en-US"/>
              </w:rPr>
              <w:t>60529.</w:t>
            </w:r>
          </w:p>
        </w:tc>
      </w:tr>
    </w:tbl>
    <w:p w14:paraId="382EDCBB" w14:textId="77777777" w:rsidR="00E5398B" w:rsidRPr="004A35C9" w:rsidRDefault="00E5398B" w:rsidP="00E5398B">
      <w:pPr>
        <w:rPr>
          <w:rFonts w:ascii="Arial" w:hAnsi="Arial" w:cs="Arial"/>
          <w:sz w:val="18"/>
          <w:szCs w:val="18"/>
        </w:rPr>
      </w:pPr>
    </w:p>
    <w:sectPr w:rsidR="00E5398B" w:rsidRPr="004A35C9" w:rsidSect="00B87C3E">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F88C0" w14:textId="77777777" w:rsidR="007526AA" w:rsidRDefault="007526AA" w:rsidP="009137D7">
      <w:r>
        <w:separator/>
      </w:r>
    </w:p>
  </w:endnote>
  <w:endnote w:type="continuationSeparator" w:id="0">
    <w:p w14:paraId="03C33EC5" w14:textId="77777777" w:rsidR="007526AA" w:rsidRDefault="007526AA"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w:altName w:val="Calibri"/>
    <w:panose1 w:val="00000000000000000000"/>
    <w:charset w:val="00"/>
    <w:family w:val="swiss"/>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ED08631" w14:textId="37D5CB90" w:rsidR="003A769B" w:rsidRPr="003A769B" w:rsidRDefault="003A769B" w:rsidP="003A769B">
            <w:pPr>
              <w:pStyle w:val="Footer"/>
              <w:rPr>
                <w:rFonts w:ascii="Arial" w:hAnsi="Arial" w:cs="Arial"/>
                <w:color w:val="000000"/>
                <w:sz w:val="18"/>
                <w:szCs w:val="18"/>
              </w:rPr>
            </w:pPr>
            <w:r w:rsidRPr="003A769B">
              <w:rPr>
                <w:rFonts w:ascii="Arial" w:hAnsi="Arial" w:cs="Arial"/>
                <w:color w:val="000000"/>
                <w:sz w:val="18"/>
                <w:szCs w:val="18"/>
              </w:rPr>
              <w:t>Standartiniai techniniai reikalavimai 110</w:t>
            </w:r>
            <w:r w:rsidR="00F57CDA">
              <w:rPr>
                <w:rFonts w:ascii="Arial" w:hAnsi="Arial" w:cs="Arial"/>
                <w:color w:val="000000"/>
                <w:sz w:val="18"/>
                <w:szCs w:val="18"/>
              </w:rPr>
              <w:t xml:space="preserve"> </w:t>
            </w:r>
            <w:r w:rsidRPr="003A769B">
              <w:rPr>
                <w:rFonts w:ascii="Arial" w:hAnsi="Arial" w:cs="Arial"/>
                <w:color w:val="000000"/>
                <w:sz w:val="18"/>
                <w:szCs w:val="18"/>
              </w:rPr>
              <w:t>kV jungtuvams</w:t>
            </w:r>
            <w:r w:rsidR="00F57CDA">
              <w:rPr>
                <w:rFonts w:ascii="Arial" w:hAnsi="Arial" w:cs="Arial"/>
                <w:color w:val="000000"/>
                <w:sz w:val="18"/>
                <w:szCs w:val="18"/>
              </w:rPr>
              <w:t xml:space="preserve"> </w:t>
            </w:r>
            <w:r w:rsidRPr="003A769B">
              <w:rPr>
                <w:rFonts w:ascii="Arial" w:hAnsi="Arial" w:cs="Arial"/>
                <w:color w:val="000000"/>
                <w:sz w:val="18"/>
                <w:szCs w:val="18"/>
              </w:rPr>
              <w:t>/</w:t>
            </w:r>
          </w:p>
          <w:p w14:paraId="5EED0BB8" w14:textId="4A17EAE9" w:rsidR="00B16596" w:rsidRPr="003A769B" w:rsidRDefault="003A769B" w:rsidP="003A769B">
            <w:pPr>
              <w:pStyle w:val="Footer"/>
              <w:rPr>
                <w:rFonts w:ascii="Arial" w:hAnsi="Arial" w:cs="Arial"/>
                <w:sz w:val="18"/>
                <w:szCs w:val="18"/>
                <w:lang w:val="en-US"/>
              </w:rPr>
            </w:pPr>
            <w:r w:rsidRPr="003A769B">
              <w:rPr>
                <w:rFonts w:ascii="Arial" w:hAnsi="Arial" w:cs="Arial"/>
                <w:color w:val="000000"/>
                <w:sz w:val="18"/>
                <w:szCs w:val="18"/>
                <w:lang w:val="en-US"/>
              </w:rPr>
              <w:t>Standard technical requirements for 110</w:t>
            </w:r>
            <w:r w:rsidR="00F57CDA">
              <w:rPr>
                <w:rFonts w:ascii="Arial" w:hAnsi="Arial" w:cs="Arial"/>
                <w:color w:val="000000"/>
                <w:sz w:val="18"/>
                <w:szCs w:val="18"/>
                <w:lang w:val="en-US"/>
              </w:rPr>
              <w:t xml:space="preserve"> </w:t>
            </w:r>
            <w:r w:rsidRPr="003A769B">
              <w:rPr>
                <w:rFonts w:ascii="Arial" w:hAnsi="Arial" w:cs="Arial"/>
                <w:color w:val="000000"/>
                <w:sz w:val="18"/>
                <w:szCs w:val="18"/>
                <w:lang w:val="en-US"/>
              </w:rPr>
              <w:t>kV circuit breakers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CD122" w14:textId="77777777" w:rsidR="007526AA" w:rsidRDefault="007526AA" w:rsidP="009137D7">
      <w:r>
        <w:separator/>
      </w:r>
    </w:p>
  </w:footnote>
  <w:footnote w:type="continuationSeparator" w:id="0">
    <w:p w14:paraId="30592FC4" w14:textId="77777777" w:rsidR="007526AA" w:rsidRDefault="007526AA"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C91BE1"/>
    <w:multiLevelType w:val="hybridMultilevel"/>
    <w:tmpl w:val="1C460DB2"/>
    <w:lvl w:ilvl="0" w:tplc="3BB26CB2">
      <w:start w:val="1"/>
      <w:numFmt w:val="decimal"/>
      <w:lvlText w:val="8.%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DC6A7F"/>
    <w:multiLevelType w:val="hybridMultilevel"/>
    <w:tmpl w:val="B83E905A"/>
    <w:lvl w:ilvl="0" w:tplc="3BB26CB2">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295438"/>
    <w:multiLevelType w:val="hybridMultilevel"/>
    <w:tmpl w:val="6FB87E96"/>
    <w:lvl w:ilvl="0" w:tplc="3BB26CB2">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11313E"/>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B0044"/>
    <w:multiLevelType w:val="hybridMultilevel"/>
    <w:tmpl w:val="B3E280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1F01D6"/>
    <w:multiLevelType w:val="hybridMultilevel"/>
    <w:tmpl w:val="CAC45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B15A33"/>
    <w:multiLevelType w:val="hybridMultilevel"/>
    <w:tmpl w:val="4DE830F4"/>
    <w:lvl w:ilvl="0" w:tplc="38686A66">
      <w:start w:val="1"/>
      <w:numFmt w:val="decimal"/>
      <w:lvlText w:val="%1)"/>
      <w:lvlJc w:val="left"/>
      <w:pPr>
        <w:ind w:left="720" w:hanging="360"/>
      </w:pPr>
      <w:rPr>
        <w:rFonts w:eastAsia="TTE2t00"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214114"/>
    <w:multiLevelType w:val="hybridMultilevel"/>
    <w:tmpl w:val="02A4C0D4"/>
    <w:lvl w:ilvl="0" w:tplc="F6BAE78C">
      <w:start w:val="1"/>
      <w:numFmt w:val="decimal"/>
      <w:lvlText w:val="9.%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CC28AD"/>
    <w:multiLevelType w:val="hybridMultilevel"/>
    <w:tmpl w:val="5C049BB0"/>
    <w:lvl w:ilvl="0" w:tplc="B3C2CA52">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AA6DAE"/>
    <w:multiLevelType w:val="hybridMultilevel"/>
    <w:tmpl w:val="9306DDC8"/>
    <w:lvl w:ilvl="0" w:tplc="BC688706">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33B7FCD"/>
    <w:multiLevelType w:val="hybridMultilevel"/>
    <w:tmpl w:val="4AF85930"/>
    <w:lvl w:ilvl="0" w:tplc="642C467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DA6AC9"/>
    <w:multiLevelType w:val="hybridMultilevel"/>
    <w:tmpl w:val="02A4C0D4"/>
    <w:lvl w:ilvl="0" w:tplc="FFFFFFFF">
      <w:start w:val="1"/>
      <w:numFmt w:val="decimal"/>
      <w:lvlText w:val="9.%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12"/>
  </w:num>
  <w:num w:numId="2" w16cid:durableId="333999318">
    <w:abstractNumId w:val="3"/>
  </w:num>
  <w:num w:numId="3" w16cid:durableId="1061178961">
    <w:abstractNumId w:val="4"/>
  </w:num>
  <w:num w:numId="4" w16cid:durableId="750197622">
    <w:abstractNumId w:val="25"/>
  </w:num>
  <w:num w:numId="5" w16cid:durableId="1879901442">
    <w:abstractNumId w:val="2"/>
  </w:num>
  <w:num w:numId="6" w16cid:durableId="2122996585">
    <w:abstractNumId w:val="21"/>
  </w:num>
  <w:num w:numId="7" w16cid:durableId="1532263941">
    <w:abstractNumId w:val="22"/>
  </w:num>
  <w:num w:numId="8" w16cid:durableId="109205989">
    <w:abstractNumId w:val="39"/>
  </w:num>
  <w:num w:numId="9" w16cid:durableId="646474970">
    <w:abstractNumId w:val="42"/>
  </w:num>
  <w:num w:numId="10" w16cid:durableId="2114398311">
    <w:abstractNumId w:val="8"/>
  </w:num>
  <w:num w:numId="11" w16cid:durableId="898831813">
    <w:abstractNumId w:val="44"/>
  </w:num>
  <w:num w:numId="12" w16cid:durableId="2070834933">
    <w:abstractNumId w:val="27"/>
  </w:num>
  <w:num w:numId="13" w16cid:durableId="313681920">
    <w:abstractNumId w:val="6"/>
  </w:num>
  <w:num w:numId="14" w16cid:durableId="1886065395">
    <w:abstractNumId w:val="19"/>
  </w:num>
  <w:num w:numId="15" w16cid:durableId="1438216168">
    <w:abstractNumId w:val="26"/>
  </w:num>
  <w:num w:numId="16" w16cid:durableId="1559050405">
    <w:abstractNumId w:val="30"/>
  </w:num>
  <w:num w:numId="17" w16cid:durableId="323778575">
    <w:abstractNumId w:val="0"/>
  </w:num>
  <w:num w:numId="18" w16cid:durableId="178157925">
    <w:abstractNumId w:val="47"/>
  </w:num>
  <w:num w:numId="19" w16cid:durableId="989091458">
    <w:abstractNumId w:val="37"/>
  </w:num>
  <w:num w:numId="20" w16cid:durableId="2098554351">
    <w:abstractNumId w:val="45"/>
  </w:num>
  <w:num w:numId="21" w16cid:durableId="336348356">
    <w:abstractNumId w:val="32"/>
  </w:num>
  <w:num w:numId="22" w16cid:durableId="813641621">
    <w:abstractNumId w:val="1"/>
  </w:num>
  <w:num w:numId="23" w16cid:durableId="644823940">
    <w:abstractNumId w:val="13"/>
  </w:num>
  <w:num w:numId="24" w16cid:durableId="772096783">
    <w:abstractNumId w:val="14"/>
  </w:num>
  <w:num w:numId="25" w16cid:durableId="364331286">
    <w:abstractNumId w:val="5"/>
  </w:num>
  <w:num w:numId="26" w16cid:durableId="709765921">
    <w:abstractNumId w:val="46"/>
  </w:num>
  <w:num w:numId="27" w16cid:durableId="917716495">
    <w:abstractNumId w:val="31"/>
  </w:num>
  <w:num w:numId="28" w16cid:durableId="453446577">
    <w:abstractNumId w:val="41"/>
  </w:num>
  <w:num w:numId="29" w16cid:durableId="1902669784">
    <w:abstractNumId w:val="29"/>
  </w:num>
  <w:num w:numId="30" w16cid:durableId="1200237731">
    <w:abstractNumId w:val="28"/>
  </w:num>
  <w:num w:numId="31" w16cid:durableId="1001590432">
    <w:abstractNumId w:val="34"/>
  </w:num>
  <w:num w:numId="32" w16cid:durableId="435292158">
    <w:abstractNumId w:val="20"/>
  </w:num>
  <w:num w:numId="33" w16cid:durableId="990645012">
    <w:abstractNumId w:val="17"/>
  </w:num>
  <w:num w:numId="34" w16cid:durableId="409742924">
    <w:abstractNumId w:val="18"/>
  </w:num>
  <w:num w:numId="35" w16cid:durableId="1967850546">
    <w:abstractNumId w:val="23"/>
  </w:num>
  <w:num w:numId="36" w16cid:durableId="449401371">
    <w:abstractNumId w:val="15"/>
  </w:num>
  <w:num w:numId="37" w16cid:durableId="1760172580">
    <w:abstractNumId w:val="24"/>
  </w:num>
  <w:num w:numId="38" w16cid:durableId="298845496">
    <w:abstractNumId w:val="11"/>
  </w:num>
  <w:num w:numId="39" w16cid:durableId="14428601">
    <w:abstractNumId w:val="16"/>
  </w:num>
  <w:num w:numId="40" w16cid:durableId="1340039945">
    <w:abstractNumId w:val="7"/>
  </w:num>
  <w:num w:numId="41" w16cid:durableId="1403796829">
    <w:abstractNumId w:val="36"/>
  </w:num>
  <w:num w:numId="42" w16cid:durableId="1493831541">
    <w:abstractNumId w:val="10"/>
  </w:num>
  <w:num w:numId="43" w16cid:durableId="684864640">
    <w:abstractNumId w:val="40"/>
  </w:num>
  <w:num w:numId="44" w16cid:durableId="1065563683">
    <w:abstractNumId w:val="38"/>
  </w:num>
  <w:num w:numId="45" w16cid:durableId="1838763384">
    <w:abstractNumId w:val="35"/>
  </w:num>
  <w:num w:numId="46" w16cid:durableId="1591740709">
    <w:abstractNumId w:val="43"/>
  </w:num>
  <w:num w:numId="47" w16cid:durableId="1786730368">
    <w:abstractNumId w:val="9"/>
  </w:num>
  <w:num w:numId="48" w16cid:durableId="5208232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10304"/>
    <w:rsid w:val="00013952"/>
    <w:rsid w:val="00017AAA"/>
    <w:rsid w:val="00021B49"/>
    <w:rsid w:val="0002252C"/>
    <w:rsid w:val="00023E2D"/>
    <w:rsid w:val="00030178"/>
    <w:rsid w:val="000357AD"/>
    <w:rsid w:val="0003744A"/>
    <w:rsid w:val="00041261"/>
    <w:rsid w:val="000544F0"/>
    <w:rsid w:val="00054E14"/>
    <w:rsid w:val="00065932"/>
    <w:rsid w:val="000669F2"/>
    <w:rsid w:val="000728AA"/>
    <w:rsid w:val="00073A41"/>
    <w:rsid w:val="00077ED5"/>
    <w:rsid w:val="00081023"/>
    <w:rsid w:val="00082418"/>
    <w:rsid w:val="00084FCB"/>
    <w:rsid w:val="00087A3F"/>
    <w:rsid w:val="00091D3E"/>
    <w:rsid w:val="00091D40"/>
    <w:rsid w:val="000929DF"/>
    <w:rsid w:val="00092F84"/>
    <w:rsid w:val="000934C9"/>
    <w:rsid w:val="00093F97"/>
    <w:rsid w:val="000A2878"/>
    <w:rsid w:val="000A2DD2"/>
    <w:rsid w:val="000A55AA"/>
    <w:rsid w:val="000A7780"/>
    <w:rsid w:val="000B490D"/>
    <w:rsid w:val="000B657E"/>
    <w:rsid w:val="000C3440"/>
    <w:rsid w:val="000D24D4"/>
    <w:rsid w:val="000D4AFE"/>
    <w:rsid w:val="000F3CEE"/>
    <w:rsid w:val="000F3E6F"/>
    <w:rsid w:val="00104E3F"/>
    <w:rsid w:val="00107B9D"/>
    <w:rsid w:val="0011066D"/>
    <w:rsid w:val="001158A8"/>
    <w:rsid w:val="0011659F"/>
    <w:rsid w:val="00117A65"/>
    <w:rsid w:val="00125732"/>
    <w:rsid w:val="0014082D"/>
    <w:rsid w:val="00146502"/>
    <w:rsid w:val="00147E3C"/>
    <w:rsid w:val="00147FF4"/>
    <w:rsid w:val="0015356B"/>
    <w:rsid w:val="00154CFB"/>
    <w:rsid w:val="00155DDF"/>
    <w:rsid w:val="00157B0B"/>
    <w:rsid w:val="00161187"/>
    <w:rsid w:val="00163AF9"/>
    <w:rsid w:val="00180279"/>
    <w:rsid w:val="00182C35"/>
    <w:rsid w:val="00182E0B"/>
    <w:rsid w:val="0018379B"/>
    <w:rsid w:val="00184B92"/>
    <w:rsid w:val="00185AAA"/>
    <w:rsid w:val="00192294"/>
    <w:rsid w:val="00194AF6"/>
    <w:rsid w:val="00196AEA"/>
    <w:rsid w:val="00196C18"/>
    <w:rsid w:val="001A3A2B"/>
    <w:rsid w:val="001A4C7D"/>
    <w:rsid w:val="001A4DC3"/>
    <w:rsid w:val="001B29E4"/>
    <w:rsid w:val="001B4300"/>
    <w:rsid w:val="001B7962"/>
    <w:rsid w:val="001C462C"/>
    <w:rsid w:val="001D137D"/>
    <w:rsid w:val="001D4936"/>
    <w:rsid w:val="001E20FD"/>
    <w:rsid w:val="001F278B"/>
    <w:rsid w:val="001F4BA8"/>
    <w:rsid w:val="001F5206"/>
    <w:rsid w:val="001F76F7"/>
    <w:rsid w:val="00200595"/>
    <w:rsid w:val="0020278C"/>
    <w:rsid w:val="00205AE9"/>
    <w:rsid w:val="00210A41"/>
    <w:rsid w:val="002131D3"/>
    <w:rsid w:val="00216257"/>
    <w:rsid w:val="002178EC"/>
    <w:rsid w:val="00217BE5"/>
    <w:rsid w:val="00221260"/>
    <w:rsid w:val="0022309E"/>
    <w:rsid w:val="00225075"/>
    <w:rsid w:val="002263C0"/>
    <w:rsid w:val="00226F19"/>
    <w:rsid w:val="0023112F"/>
    <w:rsid w:val="0023126E"/>
    <w:rsid w:val="00233A20"/>
    <w:rsid w:val="00233C35"/>
    <w:rsid w:val="002420CA"/>
    <w:rsid w:val="002441B3"/>
    <w:rsid w:val="00244757"/>
    <w:rsid w:val="00261AB7"/>
    <w:rsid w:val="002639ED"/>
    <w:rsid w:val="00265EF6"/>
    <w:rsid w:val="002747DA"/>
    <w:rsid w:val="00275AD2"/>
    <w:rsid w:val="002801D9"/>
    <w:rsid w:val="002804D9"/>
    <w:rsid w:val="00293206"/>
    <w:rsid w:val="0029649B"/>
    <w:rsid w:val="002973FE"/>
    <w:rsid w:val="002A1A56"/>
    <w:rsid w:val="002B5A38"/>
    <w:rsid w:val="002C21C2"/>
    <w:rsid w:val="002D27F0"/>
    <w:rsid w:val="002E2FA2"/>
    <w:rsid w:val="002E6068"/>
    <w:rsid w:val="002F6E3E"/>
    <w:rsid w:val="00306104"/>
    <w:rsid w:val="00314001"/>
    <w:rsid w:val="0031651A"/>
    <w:rsid w:val="00323272"/>
    <w:rsid w:val="00324640"/>
    <w:rsid w:val="00325B60"/>
    <w:rsid w:val="00333516"/>
    <w:rsid w:val="00334184"/>
    <w:rsid w:val="00363E43"/>
    <w:rsid w:val="00363F24"/>
    <w:rsid w:val="0037332B"/>
    <w:rsid w:val="0039216B"/>
    <w:rsid w:val="003A13C0"/>
    <w:rsid w:val="003A1CAF"/>
    <w:rsid w:val="003A2F05"/>
    <w:rsid w:val="003A49D6"/>
    <w:rsid w:val="003A5340"/>
    <w:rsid w:val="003A5B30"/>
    <w:rsid w:val="003A63CA"/>
    <w:rsid w:val="003A769B"/>
    <w:rsid w:val="003B0594"/>
    <w:rsid w:val="003B15D8"/>
    <w:rsid w:val="003B52E8"/>
    <w:rsid w:val="003B793F"/>
    <w:rsid w:val="003C66ED"/>
    <w:rsid w:val="003C7880"/>
    <w:rsid w:val="003D37D1"/>
    <w:rsid w:val="003D4FCC"/>
    <w:rsid w:val="003E0447"/>
    <w:rsid w:val="003E0F83"/>
    <w:rsid w:val="003E41BB"/>
    <w:rsid w:val="003E5861"/>
    <w:rsid w:val="003F245F"/>
    <w:rsid w:val="003F366E"/>
    <w:rsid w:val="003F4281"/>
    <w:rsid w:val="003F691E"/>
    <w:rsid w:val="00400468"/>
    <w:rsid w:val="00401957"/>
    <w:rsid w:val="004056D5"/>
    <w:rsid w:val="00406FDC"/>
    <w:rsid w:val="0040773A"/>
    <w:rsid w:val="00410207"/>
    <w:rsid w:val="00417FBF"/>
    <w:rsid w:val="00421D30"/>
    <w:rsid w:val="00427557"/>
    <w:rsid w:val="00430149"/>
    <w:rsid w:val="0043127F"/>
    <w:rsid w:val="00431448"/>
    <w:rsid w:val="00443D0C"/>
    <w:rsid w:val="004453E8"/>
    <w:rsid w:val="00445670"/>
    <w:rsid w:val="00447985"/>
    <w:rsid w:val="004527C4"/>
    <w:rsid w:val="004563A9"/>
    <w:rsid w:val="004565FC"/>
    <w:rsid w:val="00456808"/>
    <w:rsid w:val="004576F0"/>
    <w:rsid w:val="0046056B"/>
    <w:rsid w:val="00462420"/>
    <w:rsid w:val="0046255C"/>
    <w:rsid w:val="00464B01"/>
    <w:rsid w:val="004660AE"/>
    <w:rsid w:val="004728C6"/>
    <w:rsid w:val="00472B09"/>
    <w:rsid w:val="00480D2D"/>
    <w:rsid w:val="004818F9"/>
    <w:rsid w:val="00482935"/>
    <w:rsid w:val="004837AC"/>
    <w:rsid w:val="00484FFD"/>
    <w:rsid w:val="00486C04"/>
    <w:rsid w:val="00490D52"/>
    <w:rsid w:val="0049236B"/>
    <w:rsid w:val="00492FA0"/>
    <w:rsid w:val="00492FE8"/>
    <w:rsid w:val="00493163"/>
    <w:rsid w:val="00495267"/>
    <w:rsid w:val="00495B36"/>
    <w:rsid w:val="004A1B76"/>
    <w:rsid w:val="004A35C9"/>
    <w:rsid w:val="004C070E"/>
    <w:rsid w:val="004C1C33"/>
    <w:rsid w:val="004C236B"/>
    <w:rsid w:val="004D1DEF"/>
    <w:rsid w:val="004D255D"/>
    <w:rsid w:val="004D295F"/>
    <w:rsid w:val="004D3FCB"/>
    <w:rsid w:val="004D643B"/>
    <w:rsid w:val="004D7CB0"/>
    <w:rsid w:val="004E1784"/>
    <w:rsid w:val="004E31D3"/>
    <w:rsid w:val="004E647E"/>
    <w:rsid w:val="004F50BB"/>
    <w:rsid w:val="004F53D5"/>
    <w:rsid w:val="004F6CFA"/>
    <w:rsid w:val="004F76D8"/>
    <w:rsid w:val="004F7983"/>
    <w:rsid w:val="0050140F"/>
    <w:rsid w:val="005047BD"/>
    <w:rsid w:val="005118FC"/>
    <w:rsid w:val="0051243D"/>
    <w:rsid w:val="00513D1B"/>
    <w:rsid w:val="00521F62"/>
    <w:rsid w:val="005237D1"/>
    <w:rsid w:val="00531DCD"/>
    <w:rsid w:val="005347C8"/>
    <w:rsid w:val="00534A95"/>
    <w:rsid w:val="00537962"/>
    <w:rsid w:val="0054002D"/>
    <w:rsid w:val="00540FC9"/>
    <w:rsid w:val="005425E8"/>
    <w:rsid w:val="00542861"/>
    <w:rsid w:val="005525BD"/>
    <w:rsid w:val="00552C61"/>
    <w:rsid w:val="0056004A"/>
    <w:rsid w:val="00565327"/>
    <w:rsid w:val="00567996"/>
    <w:rsid w:val="00567E04"/>
    <w:rsid w:val="0057178D"/>
    <w:rsid w:val="00574D4A"/>
    <w:rsid w:val="00575CB9"/>
    <w:rsid w:val="00581716"/>
    <w:rsid w:val="00583995"/>
    <w:rsid w:val="00591BFE"/>
    <w:rsid w:val="005A01AE"/>
    <w:rsid w:val="005A353C"/>
    <w:rsid w:val="005B020E"/>
    <w:rsid w:val="005B4C6F"/>
    <w:rsid w:val="005B75EA"/>
    <w:rsid w:val="005B7EEB"/>
    <w:rsid w:val="005C0F2B"/>
    <w:rsid w:val="005C53D6"/>
    <w:rsid w:val="005D31EB"/>
    <w:rsid w:val="005D6930"/>
    <w:rsid w:val="005E2B08"/>
    <w:rsid w:val="005E346D"/>
    <w:rsid w:val="005E3F3A"/>
    <w:rsid w:val="005F2654"/>
    <w:rsid w:val="005F4912"/>
    <w:rsid w:val="005F713C"/>
    <w:rsid w:val="005F77B4"/>
    <w:rsid w:val="0060593F"/>
    <w:rsid w:val="00607505"/>
    <w:rsid w:val="00610686"/>
    <w:rsid w:val="00612314"/>
    <w:rsid w:val="00620728"/>
    <w:rsid w:val="0062262B"/>
    <w:rsid w:val="0062373D"/>
    <w:rsid w:val="006409AF"/>
    <w:rsid w:val="006460CF"/>
    <w:rsid w:val="006506D7"/>
    <w:rsid w:val="00652628"/>
    <w:rsid w:val="00653726"/>
    <w:rsid w:val="006578B2"/>
    <w:rsid w:val="006642EA"/>
    <w:rsid w:val="006649B0"/>
    <w:rsid w:val="006650FD"/>
    <w:rsid w:val="006661FB"/>
    <w:rsid w:val="00675EEE"/>
    <w:rsid w:val="00686FDC"/>
    <w:rsid w:val="00694795"/>
    <w:rsid w:val="00694AAC"/>
    <w:rsid w:val="006B618F"/>
    <w:rsid w:val="006B7155"/>
    <w:rsid w:val="006C0C88"/>
    <w:rsid w:val="006C21B0"/>
    <w:rsid w:val="006C663B"/>
    <w:rsid w:val="006C6C2C"/>
    <w:rsid w:val="006D18A1"/>
    <w:rsid w:val="006D3263"/>
    <w:rsid w:val="006D3AF2"/>
    <w:rsid w:val="006E449F"/>
    <w:rsid w:val="006E5693"/>
    <w:rsid w:val="006E5965"/>
    <w:rsid w:val="006F2709"/>
    <w:rsid w:val="007016F0"/>
    <w:rsid w:val="007056F6"/>
    <w:rsid w:val="007131A9"/>
    <w:rsid w:val="00716047"/>
    <w:rsid w:val="0071792D"/>
    <w:rsid w:val="0072066C"/>
    <w:rsid w:val="007213DC"/>
    <w:rsid w:val="0072233E"/>
    <w:rsid w:val="00731D24"/>
    <w:rsid w:val="007471A7"/>
    <w:rsid w:val="007526AA"/>
    <w:rsid w:val="00756841"/>
    <w:rsid w:val="007648F8"/>
    <w:rsid w:val="00766D91"/>
    <w:rsid w:val="007748F1"/>
    <w:rsid w:val="00776BA6"/>
    <w:rsid w:val="00776E52"/>
    <w:rsid w:val="00780024"/>
    <w:rsid w:val="00782ECB"/>
    <w:rsid w:val="007832FC"/>
    <w:rsid w:val="00790590"/>
    <w:rsid w:val="00790E1E"/>
    <w:rsid w:val="007937AC"/>
    <w:rsid w:val="00793886"/>
    <w:rsid w:val="00795B39"/>
    <w:rsid w:val="00797A7E"/>
    <w:rsid w:val="007A3F18"/>
    <w:rsid w:val="007A455B"/>
    <w:rsid w:val="007A4656"/>
    <w:rsid w:val="007B379E"/>
    <w:rsid w:val="007C3D12"/>
    <w:rsid w:val="007C487F"/>
    <w:rsid w:val="007C63AB"/>
    <w:rsid w:val="007C6B17"/>
    <w:rsid w:val="007D05E8"/>
    <w:rsid w:val="007D62F3"/>
    <w:rsid w:val="007D7550"/>
    <w:rsid w:val="007D7F55"/>
    <w:rsid w:val="007E1241"/>
    <w:rsid w:val="007E3503"/>
    <w:rsid w:val="007F1836"/>
    <w:rsid w:val="00804322"/>
    <w:rsid w:val="0081042E"/>
    <w:rsid w:val="00815826"/>
    <w:rsid w:val="00822CB4"/>
    <w:rsid w:val="00825767"/>
    <w:rsid w:val="008358E5"/>
    <w:rsid w:val="008429BF"/>
    <w:rsid w:val="00845B7D"/>
    <w:rsid w:val="00845CB1"/>
    <w:rsid w:val="00846BFB"/>
    <w:rsid w:val="00853C4C"/>
    <w:rsid w:val="00863AFA"/>
    <w:rsid w:val="00864699"/>
    <w:rsid w:val="0086776D"/>
    <w:rsid w:val="008738A4"/>
    <w:rsid w:val="00880594"/>
    <w:rsid w:val="00883F0B"/>
    <w:rsid w:val="00885249"/>
    <w:rsid w:val="00885271"/>
    <w:rsid w:val="00892509"/>
    <w:rsid w:val="00893CF9"/>
    <w:rsid w:val="008A6B91"/>
    <w:rsid w:val="008B2DD9"/>
    <w:rsid w:val="008B5A33"/>
    <w:rsid w:val="008B78E3"/>
    <w:rsid w:val="008C68F5"/>
    <w:rsid w:val="008D5A49"/>
    <w:rsid w:val="008E18C5"/>
    <w:rsid w:val="008E28FA"/>
    <w:rsid w:val="008F16A3"/>
    <w:rsid w:val="008F1725"/>
    <w:rsid w:val="008F6B6D"/>
    <w:rsid w:val="008F7340"/>
    <w:rsid w:val="009023DA"/>
    <w:rsid w:val="00905EF6"/>
    <w:rsid w:val="009064EB"/>
    <w:rsid w:val="00912984"/>
    <w:rsid w:val="009135E1"/>
    <w:rsid w:val="009137D7"/>
    <w:rsid w:val="00916D87"/>
    <w:rsid w:val="0092078C"/>
    <w:rsid w:val="00925EA0"/>
    <w:rsid w:val="0092769E"/>
    <w:rsid w:val="009316CF"/>
    <w:rsid w:val="00932D1D"/>
    <w:rsid w:val="00934534"/>
    <w:rsid w:val="00935656"/>
    <w:rsid w:val="00935A35"/>
    <w:rsid w:val="009400BE"/>
    <w:rsid w:val="00942779"/>
    <w:rsid w:val="009452E0"/>
    <w:rsid w:val="00946F05"/>
    <w:rsid w:val="009612DE"/>
    <w:rsid w:val="009619C8"/>
    <w:rsid w:val="00962E9E"/>
    <w:rsid w:val="0097231E"/>
    <w:rsid w:val="00972538"/>
    <w:rsid w:val="0097377E"/>
    <w:rsid w:val="00974734"/>
    <w:rsid w:val="00975899"/>
    <w:rsid w:val="00975A1A"/>
    <w:rsid w:val="00975C54"/>
    <w:rsid w:val="00980AEF"/>
    <w:rsid w:val="009821F3"/>
    <w:rsid w:val="00982D9A"/>
    <w:rsid w:val="00986FF4"/>
    <w:rsid w:val="00990BBB"/>
    <w:rsid w:val="00995824"/>
    <w:rsid w:val="00996978"/>
    <w:rsid w:val="00996F0F"/>
    <w:rsid w:val="00997CC7"/>
    <w:rsid w:val="00997E7F"/>
    <w:rsid w:val="009A3B16"/>
    <w:rsid w:val="009A5382"/>
    <w:rsid w:val="009B361C"/>
    <w:rsid w:val="009C256C"/>
    <w:rsid w:val="009C2C56"/>
    <w:rsid w:val="009C3F37"/>
    <w:rsid w:val="009C4797"/>
    <w:rsid w:val="009D6626"/>
    <w:rsid w:val="009D7EFF"/>
    <w:rsid w:val="009E18BC"/>
    <w:rsid w:val="009E27E7"/>
    <w:rsid w:val="009E31C1"/>
    <w:rsid w:val="009E5C30"/>
    <w:rsid w:val="009F4751"/>
    <w:rsid w:val="00A03A5D"/>
    <w:rsid w:val="00A10C08"/>
    <w:rsid w:val="00A11CF8"/>
    <w:rsid w:val="00A14FAF"/>
    <w:rsid w:val="00A16E25"/>
    <w:rsid w:val="00A2339B"/>
    <w:rsid w:val="00A24692"/>
    <w:rsid w:val="00A31A38"/>
    <w:rsid w:val="00A34B61"/>
    <w:rsid w:val="00A41DA1"/>
    <w:rsid w:val="00A424ED"/>
    <w:rsid w:val="00A433D0"/>
    <w:rsid w:val="00A52202"/>
    <w:rsid w:val="00A55E6B"/>
    <w:rsid w:val="00A6607E"/>
    <w:rsid w:val="00A666B5"/>
    <w:rsid w:val="00A7126A"/>
    <w:rsid w:val="00A72D6E"/>
    <w:rsid w:val="00A72DF6"/>
    <w:rsid w:val="00A72FC5"/>
    <w:rsid w:val="00A73164"/>
    <w:rsid w:val="00A74B92"/>
    <w:rsid w:val="00A844CF"/>
    <w:rsid w:val="00A85B49"/>
    <w:rsid w:val="00A90C1A"/>
    <w:rsid w:val="00A91322"/>
    <w:rsid w:val="00A93743"/>
    <w:rsid w:val="00A95AC3"/>
    <w:rsid w:val="00A95E1A"/>
    <w:rsid w:val="00AA13C7"/>
    <w:rsid w:val="00AA2464"/>
    <w:rsid w:val="00AA3314"/>
    <w:rsid w:val="00AB22E5"/>
    <w:rsid w:val="00AB4920"/>
    <w:rsid w:val="00AB5589"/>
    <w:rsid w:val="00AC3A16"/>
    <w:rsid w:val="00AD16AA"/>
    <w:rsid w:val="00AD4945"/>
    <w:rsid w:val="00AD4CE4"/>
    <w:rsid w:val="00AD7550"/>
    <w:rsid w:val="00AE2F1D"/>
    <w:rsid w:val="00AF04FA"/>
    <w:rsid w:val="00AF4ED9"/>
    <w:rsid w:val="00AF5AD7"/>
    <w:rsid w:val="00B02565"/>
    <w:rsid w:val="00B037B4"/>
    <w:rsid w:val="00B154D1"/>
    <w:rsid w:val="00B16596"/>
    <w:rsid w:val="00B23B0F"/>
    <w:rsid w:val="00B240C7"/>
    <w:rsid w:val="00B40D4A"/>
    <w:rsid w:val="00B47CC8"/>
    <w:rsid w:val="00B52784"/>
    <w:rsid w:val="00B56CB3"/>
    <w:rsid w:val="00B63D93"/>
    <w:rsid w:val="00B64044"/>
    <w:rsid w:val="00B66344"/>
    <w:rsid w:val="00B66E9C"/>
    <w:rsid w:val="00B67FCA"/>
    <w:rsid w:val="00B708D5"/>
    <w:rsid w:val="00B7291A"/>
    <w:rsid w:val="00B76BCE"/>
    <w:rsid w:val="00B816C9"/>
    <w:rsid w:val="00B87C3E"/>
    <w:rsid w:val="00B9043B"/>
    <w:rsid w:val="00B91E24"/>
    <w:rsid w:val="00B93BAD"/>
    <w:rsid w:val="00B94B0D"/>
    <w:rsid w:val="00B95918"/>
    <w:rsid w:val="00B976C7"/>
    <w:rsid w:val="00B97CF2"/>
    <w:rsid w:val="00BA67C0"/>
    <w:rsid w:val="00BA7AF2"/>
    <w:rsid w:val="00BB1BCC"/>
    <w:rsid w:val="00BB44A3"/>
    <w:rsid w:val="00BC212A"/>
    <w:rsid w:val="00BC77E2"/>
    <w:rsid w:val="00BD13A7"/>
    <w:rsid w:val="00BD7E7F"/>
    <w:rsid w:val="00BE0E89"/>
    <w:rsid w:val="00BE1883"/>
    <w:rsid w:val="00BE6966"/>
    <w:rsid w:val="00BE7CA1"/>
    <w:rsid w:val="00C036A5"/>
    <w:rsid w:val="00C04AE9"/>
    <w:rsid w:val="00C069D1"/>
    <w:rsid w:val="00C06FF8"/>
    <w:rsid w:val="00C1523F"/>
    <w:rsid w:val="00C15F5D"/>
    <w:rsid w:val="00C21AD7"/>
    <w:rsid w:val="00C310B9"/>
    <w:rsid w:val="00C35B73"/>
    <w:rsid w:val="00C40AAB"/>
    <w:rsid w:val="00C4140F"/>
    <w:rsid w:val="00C4169E"/>
    <w:rsid w:val="00C4438E"/>
    <w:rsid w:val="00C46CB0"/>
    <w:rsid w:val="00C50975"/>
    <w:rsid w:val="00C52292"/>
    <w:rsid w:val="00C63222"/>
    <w:rsid w:val="00C835D1"/>
    <w:rsid w:val="00C86FAD"/>
    <w:rsid w:val="00C92B6D"/>
    <w:rsid w:val="00C95D54"/>
    <w:rsid w:val="00CA10C0"/>
    <w:rsid w:val="00CA76EE"/>
    <w:rsid w:val="00CB2862"/>
    <w:rsid w:val="00CB35D1"/>
    <w:rsid w:val="00CB6392"/>
    <w:rsid w:val="00CB7E33"/>
    <w:rsid w:val="00CC5524"/>
    <w:rsid w:val="00CD67F3"/>
    <w:rsid w:val="00CD6A3A"/>
    <w:rsid w:val="00CF5373"/>
    <w:rsid w:val="00D00505"/>
    <w:rsid w:val="00D00D82"/>
    <w:rsid w:val="00D011AD"/>
    <w:rsid w:val="00D0171C"/>
    <w:rsid w:val="00D017FC"/>
    <w:rsid w:val="00D03A82"/>
    <w:rsid w:val="00D06904"/>
    <w:rsid w:val="00D1199F"/>
    <w:rsid w:val="00D12F12"/>
    <w:rsid w:val="00D13EBE"/>
    <w:rsid w:val="00D16E9A"/>
    <w:rsid w:val="00D173B5"/>
    <w:rsid w:val="00D2204B"/>
    <w:rsid w:val="00D30536"/>
    <w:rsid w:val="00D31F59"/>
    <w:rsid w:val="00D33B82"/>
    <w:rsid w:val="00D36919"/>
    <w:rsid w:val="00D4508E"/>
    <w:rsid w:val="00D4718D"/>
    <w:rsid w:val="00D5148A"/>
    <w:rsid w:val="00D546AB"/>
    <w:rsid w:val="00D550FD"/>
    <w:rsid w:val="00D6078A"/>
    <w:rsid w:val="00D60ACF"/>
    <w:rsid w:val="00D6170E"/>
    <w:rsid w:val="00D629A8"/>
    <w:rsid w:val="00D6497D"/>
    <w:rsid w:val="00D64B4A"/>
    <w:rsid w:val="00D67DED"/>
    <w:rsid w:val="00D70262"/>
    <w:rsid w:val="00D742C1"/>
    <w:rsid w:val="00D8346F"/>
    <w:rsid w:val="00D86A5F"/>
    <w:rsid w:val="00D91446"/>
    <w:rsid w:val="00D923D8"/>
    <w:rsid w:val="00D95511"/>
    <w:rsid w:val="00D96E7F"/>
    <w:rsid w:val="00D97053"/>
    <w:rsid w:val="00DA2E33"/>
    <w:rsid w:val="00DA3281"/>
    <w:rsid w:val="00DA49CB"/>
    <w:rsid w:val="00DB5ACF"/>
    <w:rsid w:val="00DB5C8F"/>
    <w:rsid w:val="00DB67C7"/>
    <w:rsid w:val="00DC272B"/>
    <w:rsid w:val="00DD370A"/>
    <w:rsid w:val="00DD6688"/>
    <w:rsid w:val="00DE0471"/>
    <w:rsid w:val="00DE12CA"/>
    <w:rsid w:val="00DE37B7"/>
    <w:rsid w:val="00DE54DD"/>
    <w:rsid w:val="00DE6D38"/>
    <w:rsid w:val="00DF748D"/>
    <w:rsid w:val="00E025BF"/>
    <w:rsid w:val="00E036A7"/>
    <w:rsid w:val="00E05D63"/>
    <w:rsid w:val="00E07328"/>
    <w:rsid w:val="00E13EB3"/>
    <w:rsid w:val="00E1472A"/>
    <w:rsid w:val="00E15D51"/>
    <w:rsid w:val="00E22BE9"/>
    <w:rsid w:val="00E22F2E"/>
    <w:rsid w:val="00E24387"/>
    <w:rsid w:val="00E25A1D"/>
    <w:rsid w:val="00E261E3"/>
    <w:rsid w:val="00E3045A"/>
    <w:rsid w:val="00E34E55"/>
    <w:rsid w:val="00E42774"/>
    <w:rsid w:val="00E461C7"/>
    <w:rsid w:val="00E5398B"/>
    <w:rsid w:val="00E54119"/>
    <w:rsid w:val="00E54FFD"/>
    <w:rsid w:val="00E56A2E"/>
    <w:rsid w:val="00E5738F"/>
    <w:rsid w:val="00E62366"/>
    <w:rsid w:val="00E635FC"/>
    <w:rsid w:val="00E7335D"/>
    <w:rsid w:val="00E80C03"/>
    <w:rsid w:val="00E8632D"/>
    <w:rsid w:val="00E94373"/>
    <w:rsid w:val="00E94F9A"/>
    <w:rsid w:val="00E96F4E"/>
    <w:rsid w:val="00EA2749"/>
    <w:rsid w:val="00EB1152"/>
    <w:rsid w:val="00EB3C65"/>
    <w:rsid w:val="00EB47D7"/>
    <w:rsid w:val="00ED21F6"/>
    <w:rsid w:val="00ED446C"/>
    <w:rsid w:val="00ED6ECD"/>
    <w:rsid w:val="00EE0690"/>
    <w:rsid w:val="00EE188C"/>
    <w:rsid w:val="00EE3205"/>
    <w:rsid w:val="00EF10E3"/>
    <w:rsid w:val="00F027AB"/>
    <w:rsid w:val="00F03218"/>
    <w:rsid w:val="00F0329F"/>
    <w:rsid w:val="00F079D9"/>
    <w:rsid w:val="00F11694"/>
    <w:rsid w:val="00F14ED4"/>
    <w:rsid w:val="00F16A10"/>
    <w:rsid w:val="00F16E3C"/>
    <w:rsid w:val="00F2742D"/>
    <w:rsid w:val="00F27F8F"/>
    <w:rsid w:val="00F3017D"/>
    <w:rsid w:val="00F3136D"/>
    <w:rsid w:val="00F3745F"/>
    <w:rsid w:val="00F42883"/>
    <w:rsid w:val="00F43767"/>
    <w:rsid w:val="00F437D5"/>
    <w:rsid w:val="00F467C4"/>
    <w:rsid w:val="00F5230E"/>
    <w:rsid w:val="00F549A8"/>
    <w:rsid w:val="00F57CDA"/>
    <w:rsid w:val="00F621EC"/>
    <w:rsid w:val="00F62346"/>
    <w:rsid w:val="00F73587"/>
    <w:rsid w:val="00F7466C"/>
    <w:rsid w:val="00F77649"/>
    <w:rsid w:val="00F81812"/>
    <w:rsid w:val="00F85AF9"/>
    <w:rsid w:val="00F90F9A"/>
    <w:rsid w:val="00F97877"/>
    <w:rsid w:val="00FA667C"/>
    <w:rsid w:val="00FA6E2F"/>
    <w:rsid w:val="00FB1179"/>
    <w:rsid w:val="00FB29EF"/>
    <w:rsid w:val="00FB2D47"/>
    <w:rsid w:val="00FB6EA0"/>
    <w:rsid w:val="00FB7942"/>
    <w:rsid w:val="00FC65AB"/>
    <w:rsid w:val="00FD03EE"/>
    <w:rsid w:val="00FD5C2B"/>
    <w:rsid w:val="00FD66B4"/>
    <w:rsid w:val="00FE3EBB"/>
    <w:rsid w:val="00FF05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9E18BC"/>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3A769B"/>
    <w:pPr>
      <w:jc w:val="center"/>
    </w:pPr>
    <w:rPr>
      <w:sz w:val="28"/>
      <w:szCs w:val="20"/>
      <w:lang w:val="x-none" w:eastAsia="en-US"/>
    </w:rPr>
  </w:style>
  <w:style w:type="character" w:customStyle="1" w:styleId="TitleChar">
    <w:name w:val="Title Char"/>
    <w:basedOn w:val="DefaultParagraphFont"/>
    <w:link w:val="Title"/>
    <w:rsid w:val="003A769B"/>
    <w:rPr>
      <w:rFonts w:ascii="Times New Roman" w:eastAsia="Times New Roman" w:hAnsi="Times New Roman" w:cs="Times New Roman"/>
      <w:sz w:val="28"/>
      <w:szCs w:val="20"/>
      <w:lang w:val="x-none"/>
    </w:rPr>
  </w:style>
  <w:style w:type="character" w:customStyle="1" w:styleId="A8">
    <w:name w:val="A8"/>
    <w:uiPriority w:val="99"/>
    <w:rsid w:val="00D36919"/>
    <w:rPr>
      <w:rFonts w:cs="Avenir"/>
      <w:color w:val="000000"/>
      <w:sz w:val="18"/>
      <w:szCs w:val="18"/>
    </w:rPr>
  </w:style>
  <w:style w:type="character" w:styleId="Hyperlink">
    <w:name w:val="Hyperlink"/>
    <w:basedOn w:val="DefaultParagraphFont"/>
    <w:uiPriority w:val="99"/>
    <w:semiHidden/>
    <w:unhideWhenUsed/>
    <w:rsid w:val="00E7335D"/>
    <w:rPr>
      <w:color w:val="0000FF"/>
      <w:u w:val="single"/>
    </w:rPr>
  </w:style>
  <w:style w:type="character" w:styleId="FollowedHyperlink">
    <w:name w:val="FollowedHyperlink"/>
    <w:basedOn w:val="DefaultParagraphFont"/>
    <w:uiPriority w:val="99"/>
    <w:semiHidden/>
    <w:unhideWhenUsed/>
    <w:rsid w:val="00E22B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3118">
      <w:bodyDiv w:val="1"/>
      <w:marLeft w:val="0"/>
      <w:marRight w:val="0"/>
      <w:marTop w:val="0"/>
      <w:marBottom w:val="0"/>
      <w:divBdr>
        <w:top w:val="none" w:sz="0" w:space="0" w:color="auto"/>
        <w:left w:val="none" w:sz="0" w:space="0" w:color="auto"/>
        <w:bottom w:val="none" w:sz="0" w:space="0" w:color="auto"/>
        <w:right w:val="none" w:sz="0" w:space="0" w:color="auto"/>
      </w:divBdr>
    </w:div>
    <w:div w:id="217909028">
      <w:bodyDiv w:val="1"/>
      <w:marLeft w:val="0"/>
      <w:marRight w:val="0"/>
      <w:marTop w:val="0"/>
      <w:marBottom w:val="0"/>
      <w:divBdr>
        <w:top w:val="none" w:sz="0" w:space="0" w:color="auto"/>
        <w:left w:val="none" w:sz="0" w:space="0" w:color="auto"/>
        <w:bottom w:val="none" w:sz="0" w:space="0" w:color="auto"/>
        <w:right w:val="none" w:sz="0" w:space="0" w:color="auto"/>
      </w:divBdr>
    </w:div>
    <w:div w:id="867335507">
      <w:bodyDiv w:val="1"/>
      <w:marLeft w:val="0"/>
      <w:marRight w:val="0"/>
      <w:marTop w:val="0"/>
      <w:marBottom w:val="0"/>
      <w:divBdr>
        <w:top w:val="none" w:sz="0" w:space="0" w:color="auto"/>
        <w:left w:val="none" w:sz="0" w:space="0" w:color="auto"/>
        <w:bottom w:val="none" w:sz="0" w:space="0" w:color="auto"/>
        <w:right w:val="none" w:sz="0" w:space="0" w:color="auto"/>
      </w:divBdr>
    </w:div>
    <w:div w:id="1534345683">
      <w:bodyDiv w:val="1"/>
      <w:marLeft w:val="0"/>
      <w:marRight w:val="0"/>
      <w:marTop w:val="0"/>
      <w:marBottom w:val="0"/>
      <w:divBdr>
        <w:top w:val="none" w:sz="0" w:space="0" w:color="auto"/>
        <w:left w:val="none" w:sz="0" w:space="0" w:color="auto"/>
        <w:bottom w:val="none" w:sz="0" w:space="0" w:color="auto"/>
        <w:right w:val="none" w:sz="0" w:space="0" w:color="auto"/>
      </w:divBdr>
    </w:div>
    <w:div w:id="1634212461">
      <w:bodyDiv w:val="1"/>
      <w:marLeft w:val="0"/>
      <w:marRight w:val="0"/>
      <w:marTop w:val="0"/>
      <w:marBottom w:val="0"/>
      <w:divBdr>
        <w:top w:val="none" w:sz="0" w:space="0" w:color="auto"/>
        <w:left w:val="none" w:sz="0" w:space="0" w:color="auto"/>
        <w:bottom w:val="none" w:sz="0" w:space="0" w:color="auto"/>
        <w:right w:val="none" w:sz="0" w:space="0" w:color="auto"/>
      </w:divBdr>
    </w:div>
    <w:div w:id="175971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PVIS-811463387-535</_dlc_DocId>
    <_dlc_DocIdUrl xmlns="58896280-883f-49e1-8f2c-86b01e3ff616">
      <Url>https://projektai.intranet.litgrid.eu/PWA/110%20kV%20KL%20Aerouostas-Kuprioniškės%20statyba/_layouts/15/DocIdRedir.aspx?ID=PVIS-811463387-535</Url>
      <Description>PVIS-811463387-535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3.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4.xml><?xml version="1.0" encoding="utf-8"?>
<ds:datastoreItem xmlns:ds="http://schemas.openxmlformats.org/officeDocument/2006/customXml" ds:itemID="{0301C192-A4BC-46B4-80F5-1473D44F4DC2}"/>
</file>

<file path=customXml/itemProps5.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2871</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21</cp:revision>
  <cp:lastPrinted>2022-04-28T10:16:00Z</cp:lastPrinted>
  <dcterms:created xsi:type="dcterms:W3CDTF">2025-04-23T17:16:00Z</dcterms:created>
  <dcterms:modified xsi:type="dcterms:W3CDTF">2025-07-03T09:30:00Z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_dlc_DocIdItemGuid">
    <vt:lpwstr>c7b8df54-c88b-414e-928a-1038f33d96ca</vt:lpwstr>
  </property>
  <property fmtid="{D5CDD505-2E9C-101B-9397-08002B2CF9AE}" pid="4" name="MSIP_Label_7058e6ed-1f62-4b3b-a413-1541f2aa482f_Enabled">
    <vt:lpwstr>true</vt:lpwstr>
  </property>
  <property fmtid="{D5CDD505-2E9C-101B-9397-08002B2CF9AE}" pid="5" name="MSIP_Label_7058e6ed-1f62-4b3b-a413-1541f2aa482f_SetDate">
    <vt:lpwstr>2024-08-14T04:21:06Z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65be1fa0-f1ea-480d-8b52-dbcd77e05f2b</vt:lpwstr>
  </property>
  <property fmtid="{D5CDD505-2E9C-101B-9397-08002B2CF9AE}" pid="10" name="MSIP_Label_7058e6ed-1f62-4b3b-a413-1541f2aa482f_ContentBits">
    <vt:lpwstr>0</vt:lpwstr>
  </property>
</Properties>
</file>